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7360C" w14:textId="77777777" w:rsidR="00517892" w:rsidRPr="008D7E08" w:rsidRDefault="00517892" w:rsidP="00517892">
      <w:pPr>
        <w:pStyle w:val="Heading1"/>
      </w:pPr>
      <w:bookmarkStart w:id="0" w:name="_Toc99981609"/>
      <w:bookmarkStart w:id="1" w:name="_Toc99981613"/>
      <w:r w:rsidRPr="008D7E08">
        <w:rPr>
          <w:lang w:val="en-US"/>
        </w:rPr>
        <w:t xml:space="preserve">SAMPLE DEPOSITORY SERVICES </w:t>
      </w:r>
      <w:r>
        <w:rPr>
          <w:lang w:val="en-US"/>
        </w:rPr>
        <w:t>CONTRACT</w:t>
      </w:r>
      <w:bookmarkEnd w:id="0"/>
    </w:p>
    <w:p w14:paraId="5261410D" w14:textId="2FAD787C" w:rsidR="00517892" w:rsidRPr="008D7E08" w:rsidRDefault="00517892" w:rsidP="00517892">
      <w:pPr>
        <w:spacing w:after="240"/>
        <w:jc w:val="both"/>
        <w:rPr>
          <w:rFonts w:ascii="Times New Roman" w:hAnsi="Times New Roman"/>
        </w:rPr>
      </w:pPr>
      <w:r w:rsidRPr="008D7E08">
        <w:rPr>
          <w:rFonts w:ascii="Times New Roman" w:hAnsi="Times New Roman"/>
          <w:b/>
        </w:rPr>
        <w:t>THIS DEPOSITORY SERVICES CONTRACT,</w:t>
      </w:r>
      <w:r w:rsidRPr="008D7E08">
        <w:rPr>
          <w:rFonts w:ascii="Times New Roman" w:hAnsi="Times New Roman"/>
        </w:rPr>
        <w:t xml:space="preserve"> hereinafter called the “Contract”, is made and entered into on the date last herein written by and between the </w:t>
      </w:r>
      <w:r w:rsidR="00331E28">
        <w:rPr>
          <w:rFonts w:ascii="Times New Roman" w:hAnsi="Times New Roman"/>
        </w:rPr>
        <w:t>Laredo College</w:t>
      </w:r>
      <w:r w:rsidRPr="006E7FA8">
        <w:rPr>
          <w:rFonts w:ascii="Times New Roman" w:hAnsi="Times New Roman"/>
        </w:rPr>
        <w:t>, hereinafter called the “C</w:t>
      </w:r>
      <w:r w:rsidR="00331E28">
        <w:rPr>
          <w:rFonts w:ascii="Times New Roman" w:hAnsi="Times New Roman"/>
        </w:rPr>
        <w:t>ollege</w:t>
      </w:r>
      <w:r w:rsidRPr="006E7FA8">
        <w:rPr>
          <w:rFonts w:ascii="Times New Roman" w:hAnsi="Times New Roman"/>
        </w:rPr>
        <w:t>”,</w:t>
      </w:r>
      <w:r w:rsidRPr="008D7E08">
        <w:rPr>
          <w:rFonts w:ascii="Times New Roman" w:hAnsi="Times New Roman"/>
        </w:rPr>
        <w:t xml:space="preserve"> and ___________________ a banking association, organized under the law of the United States and authorized by law to do banking business in the State of Texas, </w:t>
      </w:r>
      <w:r w:rsidRPr="008D7E08">
        <w:rPr>
          <w:rFonts w:ascii="Times New Roman" w:hAnsi="Times New Roman"/>
          <w:spacing w:val="-3"/>
        </w:rPr>
        <w:t>hereinafter called the "Bank”</w:t>
      </w:r>
      <w:r w:rsidRPr="008D7E08">
        <w:rPr>
          <w:rFonts w:ascii="Times New Roman" w:hAnsi="Times New Roman"/>
        </w:rPr>
        <w:t>, and provides as follows:</w:t>
      </w:r>
    </w:p>
    <w:p w14:paraId="78096FA1" w14:textId="51D0EC7C" w:rsidR="00517892" w:rsidRPr="008D7E08" w:rsidRDefault="00517892" w:rsidP="00517892">
      <w:pPr>
        <w:spacing w:after="240"/>
        <w:ind w:firstLine="720"/>
        <w:jc w:val="both"/>
        <w:rPr>
          <w:rFonts w:ascii="Times New Roman" w:hAnsi="Times New Roman"/>
        </w:rPr>
      </w:pPr>
      <w:r w:rsidRPr="008D7E08">
        <w:rPr>
          <w:rFonts w:ascii="Times New Roman" w:hAnsi="Times New Roman"/>
        </w:rPr>
        <w:t xml:space="preserve">1.  </w:t>
      </w:r>
      <w:r w:rsidRPr="008D7E08">
        <w:rPr>
          <w:rFonts w:ascii="Times New Roman" w:hAnsi="Times New Roman"/>
          <w:b/>
          <w:u w:val="single"/>
        </w:rPr>
        <w:t>Designation of Depository</w:t>
      </w:r>
      <w:r w:rsidRPr="008D7E08">
        <w:rPr>
          <w:rFonts w:ascii="Times New Roman" w:hAnsi="Times New Roman"/>
        </w:rPr>
        <w:t xml:space="preserve">.  The </w:t>
      </w:r>
      <w:r w:rsidR="004A1358">
        <w:rPr>
          <w:rFonts w:ascii="Times New Roman" w:hAnsi="Times New Roman"/>
        </w:rPr>
        <w:t>College</w:t>
      </w:r>
      <w:r w:rsidRPr="008D7E08">
        <w:rPr>
          <w:rFonts w:ascii="Times New Roman" w:hAnsi="Times New Roman"/>
        </w:rPr>
        <w:t xml:space="preserve">, through action of the </w:t>
      </w:r>
      <w:r w:rsidR="004A1358">
        <w:rPr>
          <w:rFonts w:ascii="Times New Roman" w:hAnsi="Times New Roman"/>
        </w:rPr>
        <w:t>Board of Trustees</w:t>
      </w:r>
      <w:r w:rsidRPr="00947A2E">
        <w:rPr>
          <w:rFonts w:ascii="Times New Roman" w:hAnsi="Times New Roman"/>
        </w:rPr>
        <w:t xml:space="preserve">, on </w:t>
      </w:r>
      <w:r w:rsidR="00403D61">
        <w:rPr>
          <w:rFonts w:ascii="Times New Roman" w:hAnsi="Times New Roman"/>
        </w:rPr>
        <w:t>May 28, 2026</w:t>
      </w:r>
      <w:r w:rsidRPr="00947A2E">
        <w:rPr>
          <w:rFonts w:ascii="Times New Roman" w:hAnsi="Times New Roman"/>
        </w:rPr>
        <w:t xml:space="preserve">, hereby designates the Bank as a primary depository bank for the period beginning </w:t>
      </w:r>
      <w:r w:rsidR="00403D61">
        <w:rPr>
          <w:rFonts w:ascii="Times New Roman" w:hAnsi="Times New Roman"/>
        </w:rPr>
        <w:t>September</w:t>
      </w:r>
      <w:r w:rsidRPr="00947A2E">
        <w:rPr>
          <w:rFonts w:ascii="Times New Roman" w:hAnsi="Times New Roman"/>
        </w:rPr>
        <w:t xml:space="preserve"> 1, </w:t>
      </w:r>
      <w:r w:rsidR="00F84AAD" w:rsidRPr="00947A2E">
        <w:rPr>
          <w:rFonts w:ascii="Times New Roman" w:hAnsi="Times New Roman"/>
        </w:rPr>
        <w:t>202</w:t>
      </w:r>
      <w:r w:rsidR="00B82DF9" w:rsidRPr="00947A2E">
        <w:rPr>
          <w:rFonts w:ascii="Times New Roman" w:hAnsi="Times New Roman"/>
        </w:rPr>
        <w:t>6</w:t>
      </w:r>
      <w:r w:rsidRPr="00947A2E">
        <w:rPr>
          <w:rFonts w:ascii="Times New Roman" w:hAnsi="Times New Roman"/>
        </w:rPr>
        <w:t xml:space="preserve">, and continuing through </w:t>
      </w:r>
      <w:r w:rsidR="00777A08">
        <w:rPr>
          <w:rFonts w:ascii="Times New Roman" w:hAnsi="Times New Roman"/>
        </w:rPr>
        <w:t xml:space="preserve">August </w:t>
      </w:r>
      <w:r w:rsidRPr="00947A2E">
        <w:rPr>
          <w:rFonts w:ascii="Times New Roman" w:hAnsi="Times New Roman"/>
        </w:rPr>
        <w:t>30, 202</w:t>
      </w:r>
      <w:r w:rsidR="00777A08">
        <w:rPr>
          <w:rFonts w:ascii="Times New Roman" w:hAnsi="Times New Roman"/>
        </w:rPr>
        <w:t>8</w:t>
      </w:r>
      <w:r w:rsidRPr="00947A2E">
        <w:rPr>
          <w:rFonts w:ascii="Times New Roman" w:hAnsi="Times New Roman"/>
        </w:rPr>
        <w:t xml:space="preserve">, with the option for </w:t>
      </w:r>
      <w:r w:rsidR="00955DFC">
        <w:rPr>
          <w:rFonts w:ascii="Times New Roman" w:hAnsi="Times New Roman"/>
        </w:rPr>
        <w:t>three</w:t>
      </w:r>
      <w:r w:rsidRPr="00947A2E">
        <w:rPr>
          <w:rFonts w:ascii="Times New Roman" w:hAnsi="Times New Roman"/>
        </w:rPr>
        <w:t xml:space="preserve"> (</w:t>
      </w:r>
      <w:r w:rsidR="00955DFC">
        <w:rPr>
          <w:rFonts w:ascii="Times New Roman" w:hAnsi="Times New Roman"/>
        </w:rPr>
        <w:t>3</w:t>
      </w:r>
      <w:r w:rsidRPr="00947A2E">
        <w:rPr>
          <w:rFonts w:ascii="Times New Roman" w:hAnsi="Times New Roman"/>
        </w:rPr>
        <w:t xml:space="preserve">) </w:t>
      </w:r>
      <w:r w:rsidR="00955DFC">
        <w:rPr>
          <w:rFonts w:ascii="Times New Roman" w:hAnsi="Times New Roman"/>
        </w:rPr>
        <w:t>two</w:t>
      </w:r>
      <w:r w:rsidRPr="00947A2E">
        <w:rPr>
          <w:rFonts w:ascii="Times New Roman" w:hAnsi="Times New Roman"/>
        </w:rPr>
        <w:t>-year extensions under the same terms and conditions.</w:t>
      </w:r>
    </w:p>
    <w:p w14:paraId="1D0C6083" w14:textId="19611FF3" w:rsidR="00517892" w:rsidRPr="008D7E08" w:rsidRDefault="00517892" w:rsidP="005962C6">
      <w:pPr>
        <w:numPr>
          <w:ilvl w:val="0"/>
          <w:numId w:val="2"/>
        </w:numPr>
        <w:spacing w:after="240" w:line="240" w:lineRule="auto"/>
        <w:ind w:left="0" w:firstLine="720"/>
        <w:jc w:val="both"/>
        <w:rPr>
          <w:rFonts w:ascii="Times New Roman" w:hAnsi="Times New Roman"/>
        </w:rPr>
      </w:pPr>
      <w:r w:rsidRPr="008D7E08">
        <w:rPr>
          <w:rFonts w:ascii="Times New Roman" w:hAnsi="Times New Roman"/>
          <w:b/>
          <w:u w:val="single"/>
        </w:rPr>
        <w:t>General</w:t>
      </w:r>
      <w:r w:rsidRPr="008D7E08">
        <w:rPr>
          <w:rFonts w:ascii="Times New Roman" w:hAnsi="Times New Roman"/>
          <w:u w:val="single"/>
        </w:rPr>
        <w:t>.</w:t>
      </w:r>
      <w:r w:rsidRPr="008D7E08">
        <w:rPr>
          <w:rFonts w:ascii="Times New Roman" w:hAnsi="Times New Roman"/>
        </w:rPr>
        <w:t xml:space="preserve"> All services rendered to the </w:t>
      </w:r>
      <w:r w:rsidR="004A1358">
        <w:rPr>
          <w:rFonts w:ascii="Times New Roman" w:hAnsi="Times New Roman"/>
        </w:rPr>
        <w:t>College</w:t>
      </w:r>
      <w:r w:rsidRPr="008D7E08">
        <w:rPr>
          <w:rFonts w:ascii="Times New Roman" w:hAnsi="Times New Roman"/>
        </w:rPr>
        <w:t xml:space="preserve"> by the Bank under this Contract shall be performed in accordance with commercially reasonable standards for public fund organizations and under the overall direction and instructions of the </w:t>
      </w:r>
      <w:r w:rsidR="004A1358">
        <w:rPr>
          <w:rFonts w:ascii="Times New Roman" w:hAnsi="Times New Roman"/>
        </w:rPr>
        <w:t>College</w:t>
      </w:r>
      <w:r w:rsidRPr="008D7E08">
        <w:rPr>
          <w:rFonts w:ascii="Times New Roman" w:hAnsi="Times New Roman"/>
        </w:rPr>
        <w:t xml:space="preserve"> pursuant to the Bank’s standard operations, policies, and procedures.</w:t>
      </w:r>
    </w:p>
    <w:p w14:paraId="7EDF4027" w14:textId="103911C4" w:rsidR="00517892" w:rsidRPr="00887C13" w:rsidRDefault="00517892" w:rsidP="005962C6">
      <w:pPr>
        <w:numPr>
          <w:ilvl w:val="0"/>
          <w:numId w:val="2"/>
        </w:numPr>
        <w:spacing w:after="240" w:line="240" w:lineRule="auto"/>
        <w:ind w:left="0" w:firstLine="720"/>
        <w:jc w:val="both"/>
        <w:rPr>
          <w:rFonts w:ascii="Times New Roman" w:hAnsi="Times New Roman"/>
        </w:rPr>
      </w:pPr>
      <w:r w:rsidRPr="008D7E08">
        <w:rPr>
          <w:rFonts w:ascii="Times New Roman" w:hAnsi="Times New Roman"/>
          <w:b/>
          <w:u w:val="single"/>
        </w:rPr>
        <w:t>Scope of Services</w:t>
      </w:r>
      <w:r w:rsidRPr="008D7E08">
        <w:rPr>
          <w:rFonts w:ascii="Times New Roman" w:hAnsi="Times New Roman"/>
          <w:u w:val="single"/>
        </w:rPr>
        <w:t>.</w:t>
      </w:r>
      <w:r w:rsidRPr="008D7E08">
        <w:rPr>
          <w:rFonts w:ascii="Times New Roman" w:hAnsi="Times New Roman"/>
        </w:rPr>
        <w:t xml:space="preserve">  The Bank agrees to provide those services as described in the </w:t>
      </w:r>
      <w:r w:rsidR="004A1358">
        <w:rPr>
          <w:rFonts w:ascii="Times New Roman" w:hAnsi="Times New Roman"/>
        </w:rPr>
        <w:t>College</w:t>
      </w:r>
      <w:r w:rsidRPr="008D7E08">
        <w:rPr>
          <w:rFonts w:ascii="Times New Roman" w:hAnsi="Times New Roman"/>
        </w:rPr>
        <w:t xml:space="preserve">’s Request for </w:t>
      </w:r>
      <w:r w:rsidR="005A0C1F">
        <w:rPr>
          <w:rFonts w:ascii="Times New Roman" w:hAnsi="Times New Roman"/>
        </w:rPr>
        <w:t>Proposal</w:t>
      </w:r>
      <w:r w:rsidRPr="008D7E08">
        <w:rPr>
          <w:rFonts w:ascii="Times New Roman" w:hAnsi="Times New Roman"/>
        </w:rPr>
        <w:t xml:space="preserve"> for Depository Bank Services released on </w:t>
      </w:r>
      <w:r w:rsidR="00955DFC">
        <w:rPr>
          <w:rFonts w:ascii="Times New Roman" w:hAnsi="Times New Roman"/>
        </w:rPr>
        <w:t>January 2</w:t>
      </w:r>
      <w:r w:rsidR="00947A2E">
        <w:rPr>
          <w:rFonts w:ascii="Times New Roman" w:hAnsi="Times New Roman"/>
        </w:rPr>
        <w:t>0, 202</w:t>
      </w:r>
      <w:r w:rsidR="00955DFC">
        <w:rPr>
          <w:rFonts w:ascii="Times New Roman" w:hAnsi="Times New Roman"/>
        </w:rPr>
        <w:t>6</w:t>
      </w:r>
      <w:r w:rsidRPr="008D7E08">
        <w:rPr>
          <w:rFonts w:ascii="Times New Roman" w:hAnsi="Times New Roman"/>
        </w:rPr>
        <w:t>, hereinafter referred to as the “</w:t>
      </w:r>
      <w:r w:rsidR="005A0C1F">
        <w:rPr>
          <w:rFonts w:ascii="Times New Roman" w:hAnsi="Times New Roman"/>
        </w:rPr>
        <w:t>RFP</w:t>
      </w:r>
      <w:r w:rsidRPr="008D7E08">
        <w:rPr>
          <w:rFonts w:ascii="Times New Roman" w:hAnsi="Times New Roman"/>
        </w:rPr>
        <w:t xml:space="preserve">”.  The </w:t>
      </w:r>
      <w:r w:rsidR="005A0C1F">
        <w:rPr>
          <w:rFonts w:ascii="Times New Roman" w:hAnsi="Times New Roman"/>
        </w:rPr>
        <w:t>RFP</w:t>
      </w:r>
      <w:r w:rsidRPr="008D7E08">
        <w:rPr>
          <w:rFonts w:ascii="Times New Roman" w:hAnsi="Times New Roman"/>
        </w:rPr>
        <w:t xml:space="preserve"> and the Bank’s response to the </w:t>
      </w:r>
      <w:r w:rsidR="005A0C1F">
        <w:rPr>
          <w:rFonts w:ascii="Times New Roman" w:hAnsi="Times New Roman"/>
        </w:rPr>
        <w:t>RFP</w:t>
      </w:r>
      <w:r w:rsidRPr="008D7E08">
        <w:rPr>
          <w:rFonts w:ascii="Times New Roman" w:hAnsi="Times New Roman"/>
        </w:rPr>
        <w:t>, hereinafter referred to as the “</w:t>
      </w:r>
      <w:r w:rsidR="005A0C1F">
        <w:rPr>
          <w:rFonts w:ascii="Times New Roman" w:hAnsi="Times New Roman"/>
        </w:rPr>
        <w:t>Proposal</w:t>
      </w:r>
      <w:r w:rsidRPr="008D7E08">
        <w:rPr>
          <w:rFonts w:ascii="Times New Roman" w:hAnsi="Times New Roman"/>
        </w:rPr>
        <w:t xml:space="preserve">”, are incorporated herein by reference.  The Bank acknowledges that all services performed by the Bank are subject to the approval of the </w:t>
      </w:r>
      <w:r w:rsidR="004A1358">
        <w:rPr>
          <w:rFonts w:ascii="Times New Roman" w:hAnsi="Times New Roman"/>
        </w:rPr>
        <w:t>College</w:t>
      </w:r>
      <w:r w:rsidRPr="008D7E08">
        <w:rPr>
          <w:rFonts w:ascii="Times New Roman" w:hAnsi="Times New Roman"/>
        </w:rPr>
        <w:t xml:space="preserve">.  </w:t>
      </w:r>
      <w:r w:rsidRPr="00887C13">
        <w:rPr>
          <w:rFonts w:ascii="Times New Roman" w:hAnsi="Times New Roman"/>
        </w:rPr>
        <w:t xml:space="preserve">The Bank agrees to provide additional services as requested from time to time by the </w:t>
      </w:r>
      <w:r w:rsidR="004A1358">
        <w:rPr>
          <w:rFonts w:ascii="Times New Roman" w:hAnsi="Times New Roman"/>
        </w:rPr>
        <w:t>College</w:t>
      </w:r>
      <w:r w:rsidRPr="00887C13">
        <w:rPr>
          <w:rFonts w:ascii="Times New Roman" w:hAnsi="Times New Roman"/>
        </w:rPr>
        <w:t xml:space="preserve"> and mutually agreed upon by the Bank.</w:t>
      </w:r>
    </w:p>
    <w:p w14:paraId="55AD0BB5" w14:textId="2DEE36FF" w:rsidR="00517892" w:rsidRPr="008D7E08" w:rsidRDefault="004A1358" w:rsidP="005962C6">
      <w:pPr>
        <w:numPr>
          <w:ilvl w:val="0"/>
          <w:numId w:val="2"/>
        </w:numPr>
        <w:spacing w:after="240" w:line="240" w:lineRule="auto"/>
        <w:ind w:left="0" w:firstLine="720"/>
        <w:jc w:val="both"/>
        <w:rPr>
          <w:rFonts w:ascii="Times New Roman" w:hAnsi="Times New Roman"/>
        </w:rPr>
      </w:pPr>
      <w:r>
        <w:rPr>
          <w:rFonts w:ascii="Times New Roman" w:hAnsi="Times New Roman"/>
          <w:b/>
          <w:u w:val="single"/>
        </w:rPr>
        <w:t>College</w:t>
      </w:r>
      <w:r w:rsidR="00517892" w:rsidRPr="008D7E08">
        <w:rPr>
          <w:rFonts w:ascii="Times New Roman" w:hAnsi="Times New Roman"/>
          <w:b/>
          <w:u w:val="single"/>
        </w:rPr>
        <w:t xml:space="preserve"> Representatives</w:t>
      </w:r>
      <w:r w:rsidR="00517892" w:rsidRPr="008D7E08">
        <w:rPr>
          <w:rFonts w:ascii="Times New Roman" w:hAnsi="Times New Roman"/>
        </w:rPr>
        <w:t xml:space="preserve">.  During the term of this Contract, the </w:t>
      </w:r>
      <w:r>
        <w:rPr>
          <w:rFonts w:ascii="Times New Roman" w:hAnsi="Times New Roman"/>
        </w:rPr>
        <w:t>College</w:t>
      </w:r>
      <w:r w:rsidR="00517892" w:rsidRPr="008D7E08">
        <w:rPr>
          <w:rFonts w:ascii="Times New Roman" w:hAnsi="Times New Roman"/>
        </w:rPr>
        <w:t xml:space="preserve"> will, through appropriate action of its </w:t>
      </w:r>
      <w:r w:rsidR="00097B76">
        <w:rPr>
          <w:rFonts w:ascii="Times New Roman" w:hAnsi="Times New Roman"/>
        </w:rPr>
        <w:t>Board of Trustees</w:t>
      </w:r>
      <w:r w:rsidR="00517892" w:rsidRPr="008D7E08">
        <w:rPr>
          <w:rFonts w:ascii="Times New Roman" w:hAnsi="Times New Roman"/>
        </w:rPr>
        <w:t xml:space="preserve">, designate the officer, or officers, who singly or jointly will be authorized to represent and act on behalf of  </w:t>
      </w:r>
      <w:r>
        <w:rPr>
          <w:rFonts w:ascii="Times New Roman" w:hAnsi="Times New Roman"/>
        </w:rPr>
        <w:t>College</w:t>
      </w:r>
      <w:r w:rsidR="00517892" w:rsidRPr="008D7E08">
        <w:rPr>
          <w:rFonts w:ascii="Times New Roman" w:hAnsi="Times New Roman"/>
        </w:rPr>
        <w:t xml:space="preserve"> in any and all matters of every kind arising under this Contract and to (a) appoint and designate, from time to time, a person or persons who may request withdrawals, orders for payment or transfer on behalf of the </w:t>
      </w:r>
      <w:r>
        <w:rPr>
          <w:rFonts w:ascii="Times New Roman" w:hAnsi="Times New Roman"/>
        </w:rPr>
        <w:t>College</w:t>
      </w:r>
      <w:r w:rsidR="00517892" w:rsidRPr="008D7E08">
        <w:rPr>
          <w:rFonts w:ascii="Times New Roman" w:hAnsi="Times New Roman"/>
        </w:rPr>
        <w:t xml:space="preserve"> in accordance with the electronic funds or funds transfer agreement and addenda, and (b) make withdrawals or transfer</w:t>
      </w:r>
      <w:r w:rsidR="00B2159F">
        <w:rPr>
          <w:rFonts w:ascii="Times New Roman" w:hAnsi="Times New Roman"/>
        </w:rPr>
        <w:t>s</w:t>
      </w:r>
      <w:r w:rsidR="00517892" w:rsidRPr="008D7E08">
        <w:rPr>
          <w:rFonts w:ascii="Times New Roman" w:hAnsi="Times New Roman"/>
        </w:rPr>
        <w:t xml:space="preserve"> by written instrument.</w:t>
      </w:r>
    </w:p>
    <w:p w14:paraId="6AA6FC30" w14:textId="04453AB4" w:rsidR="00517892" w:rsidRPr="003E2D53" w:rsidRDefault="00517892" w:rsidP="00517892">
      <w:pPr>
        <w:pStyle w:val="ListParagraph"/>
        <w:spacing w:after="240" w:line="240" w:lineRule="auto"/>
        <w:ind w:left="0" w:firstLine="720"/>
        <w:jc w:val="both"/>
        <w:rPr>
          <w:rFonts w:ascii="Times New Roman" w:hAnsi="Times New Roman"/>
        </w:rPr>
      </w:pPr>
      <w:r w:rsidRPr="008D7E08">
        <w:rPr>
          <w:rFonts w:ascii="Times New Roman" w:hAnsi="Times New Roman"/>
        </w:rPr>
        <w:t xml:space="preserve">5. </w:t>
      </w:r>
      <w:r w:rsidRPr="003E2D53">
        <w:rPr>
          <w:rFonts w:ascii="Times New Roman" w:hAnsi="Times New Roman"/>
          <w:b/>
          <w:u w:val="single"/>
        </w:rPr>
        <w:t>C</w:t>
      </w:r>
      <w:r w:rsidR="00447EE9" w:rsidRPr="003E2D53">
        <w:rPr>
          <w:rFonts w:ascii="Times New Roman" w:hAnsi="Times New Roman"/>
          <w:b/>
          <w:u w:val="single"/>
        </w:rPr>
        <w:t xml:space="preserve">ollateral </w:t>
      </w:r>
      <w:r w:rsidR="002E120B" w:rsidRPr="003E2D53">
        <w:rPr>
          <w:rFonts w:ascii="Times New Roman" w:hAnsi="Times New Roman"/>
          <w:b/>
          <w:u w:val="single"/>
        </w:rPr>
        <w:t>C</w:t>
      </w:r>
      <w:r w:rsidRPr="003E2D53">
        <w:rPr>
          <w:rFonts w:ascii="Times New Roman" w:hAnsi="Times New Roman"/>
          <w:b/>
          <w:u w:val="single"/>
        </w:rPr>
        <w:t>ustodian</w:t>
      </w:r>
      <w:r w:rsidRPr="003E2D53">
        <w:rPr>
          <w:rFonts w:ascii="Times New Roman" w:hAnsi="Times New Roman"/>
        </w:rPr>
        <w:t xml:space="preserve">. The </w:t>
      </w:r>
      <w:r w:rsidR="004A1358">
        <w:rPr>
          <w:rFonts w:ascii="Times New Roman" w:hAnsi="Times New Roman"/>
        </w:rPr>
        <w:t>College</w:t>
      </w:r>
      <w:r w:rsidRPr="003E2D53">
        <w:rPr>
          <w:rFonts w:ascii="Times New Roman" w:hAnsi="Times New Roman"/>
        </w:rPr>
        <w:t xml:space="preserve"> and the Bank, by execution of this Contract, hereby designate ______________ as custodian, hereinafter called the “</w:t>
      </w:r>
      <w:r w:rsidR="002E120B" w:rsidRPr="003E2D53">
        <w:rPr>
          <w:rFonts w:ascii="Times New Roman" w:hAnsi="Times New Roman"/>
        </w:rPr>
        <w:t>Collateral c</w:t>
      </w:r>
      <w:r w:rsidRPr="003E2D53">
        <w:rPr>
          <w:rFonts w:ascii="Times New Roman" w:hAnsi="Times New Roman"/>
        </w:rPr>
        <w:t>ustodian”, to hold in trust, according to the terms and conditions of this Contract, the collateral described and pledged by the Bank in accordance with the provisions of this Contract.</w:t>
      </w:r>
    </w:p>
    <w:p w14:paraId="2325AAAF" w14:textId="77777777" w:rsidR="00517892" w:rsidRPr="003E2D53" w:rsidRDefault="00517892" w:rsidP="00517892">
      <w:pPr>
        <w:pStyle w:val="ListParagraph"/>
        <w:spacing w:after="240"/>
        <w:rPr>
          <w:rFonts w:ascii="Times New Roman" w:hAnsi="Times New Roman"/>
        </w:rPr>
      </w:pPr>
    </w:p>
    <w:p w14:paraId="7711CEF7" w14:textId="18F6E2A8" w:rsidR="00517892" w:rsidRPr="003E2D53" w:rsidRDefault="00517892" w:rsidP="00517892">
      <w:pPr>
        <w:pStyle w:val="ListParagraph"/>
        <w:spacing w:after="240" w:line="240" w:lineRule="auto"/>
        <w:ind w:left="0" w:firstLine="720"/>
        <w:jc w:val="both"/>
        <w:rPr>
          <w:rFonts w:ascii="Times New Roman" w:hAnsi="Times New Roman"/>
        </w:rPr>
      </w:pPr>
      <w:r w:rsidRPr="003E2D53">
        <w:rPr>
          <w:rFonts w:ascii="Times New Roman" w:hAnsi="Times New Roman"/>
        </w:rPr>
        <w:t xml:space="preserve">6.  </w:t>
      </w:r>
      <w:r w:rsidRPr="003E2D53">
        <w:rPr>
          <w:rFonts w:ascii="Times New Roman" w:hAnsi="Times New Roman"/>
          <w:b/>
          <w:u w:val="single"/>
        </w:rPr>
        <w:t>Custodial Fees</w:t>
      </w:r>
      <w:r w:rsidRPr="003E2D53">
        <w:rPr>
          <w:rFonts w:ascii="Times New Roman" w:hAnsi="Times New Roman"/>
        </w:rPr>
        <w:t xml:space="preserve">.  Any and all fees associated with the </w:t>
      </w:r>
      <w:r w:rsidR="002E120B" w:rsidRPr="003E2D53">
        <w:rPr>
          <w:rFonts w:ascii="Times New Roman" w:hAnsi="Times New Roman"/>
        </w:rPr>
        <w:t>Collateral c</w:t>
      </w:r>
      <w:r w:rsidRPr="003E2D53">
        <w:rPr>
          <w:rFonts w:ascii="Times New Roman" w:hAnsi="Times New Roman"/>
        </w:rPr>
        <w:t xml:space="preserve">ustodian’s holding of collateral for the benefit of the </w:t>
      </w:r>
      <w:r w:rsidR="004A1358">
        <w:rPr>
          <w:rFonts w:ascii="Times New Roman" w:hAnsi="Times New Roman"/>
        </w:rPr>
        <w:t>College</w:t>
      </w:r>
      <w:r w:rsidRPr="003E2D53">
        <w:rPr>
          <w:rFonts w:ascii="Times New Roman" w:hAnsi="Times New Roman"/>
        </w:rPr>
        <w:t xml:space="preserve"> shall be paid by the Bank, and the </w:t>
      </w:r>
      <w:r w:rsidR="004A1358">
        <w:rPr>
          <w:rFonts w:ascii="Times New Roman" w:hAnsi="Times New Roman"/>
        </w:rPr>
        <w:t>College</w:t>
      </w:r>
      <w:r w:rsidRPr="003E2D53">
        <w:rPr>
          <w:rFonts w:ascii="Times New Roman" w:hAnsi="Times New Roman"/>
        </w:rPr>
        <w:t xml:space="preserve"> will have no liability therefore.</w:t>
      </w:r>
    </w:p>
    <w:p w14:paraId="013DE04E" w14:textId="77777777" w:rsidR="00517892" w:rsidRPr="003E2D53" w:rsidRDefault="00517892" w:rsidP="00517892">
      <w:pPr>
        <w:pStyle w:val="ListParagraph"/>
        <w:spacing w:after="240"/>
        <w:rPr>
          <w:rFonts w:ascii="Times New Roman" w:hAnsi="Times New Roman"/>
        </w:rPr>
      </w:pPr>
    </w:p>
    <w:p w14:paraId="3DD2CC81" w14:textId="5E4CD594" w:rsidR="00517892" w:rsidRPr="008D7E08" w:rsidRDefault="00517892" w:rsidP="00517892">
      <w:pPr>
        <w:pStyle w:val="ListParagraph"/>
        <w:spacing w:after="240" w:line="240" w:lineRule="auto"/>
        <w:ind w:left="0" w:firstLine="720"/>
        <w:jc w:val="both"/>
        <w:rPr>
          <w:rFonts w:ascii="Times New Roman" w:hAnsi="Times New Roman"/>
        </w:rPr>
      </w:pPr>
      <w:r w:rsidRPr="003E2D53">
        <w:rPr>
          <w:rFonts w:ascii="Times New Roman" w:hAnsi="Times New Roman"/>
        </w:rPr>
        <w:t xml:space="preserve">7.  </w:t>
      </w:r>
      <w:r w:rsidRPr="003E2D53">
        <w:rPr>
          <w:rFonts w:ascii="Times New Roman" w:hAnsi="Times New Roman"/>
          <w:b/>
          <w:u w:val="single"/>
        </w:rPr>
        <w:t>Entire Agreement</w:t>
      </w:r>
      <w:r w:rsidRPr="003E2D53">
        <w:rPr>
          <w:rFonts w:ascii="Times New Roman" w:hAnsi="Times New Roman"/>
        </w:rPr>
        <w:t xml:space="preserve">.  The entire agreement between Bank and </w:t>
      </w:r>
      <w:r w:rsidR="004A1358">
        <w:rPr>
          <w:rFonts w:ascii="Times New Roman" w:hAnsi="Times New Roman"/>
        </w:rPr>
        <w:t>College</w:t>
      </w:r>
      <w:r w:rsidRPr="003E2D53">
        <w:rPr>
          <w:rFonts w:ascii="Times New Roman" w:hAnsi="Times New Roman"/>
        </w:rPr>
        <w:t xml:space="preserve"> shall consist of this Contract, the </w:t>
      </w:r>
      <w:r w:rsidR="004A1358">
        <w:rPr>
          <w:rFonts w:ascii="Times New Roman" w:hAnsi="Times New Roman"/>
        </w:rPr>
        <w:t>College</w:t>
      </w:r>
      <w:r w:rsidRPr="003E2D53">
        <w:rPr>
          <w:rFonts w:ascii="Times New Roman" w:hAnsi="Times New Roman"/>
        </w:rPr>
        <w:t xml:space="preserve">’s </w:t>
      </w:r>
      <w:r w:rsidR="005A0C1F">
        <w:rPr>
          <w:rFonts w:ascii="Times New Roman" w:hAnsi="Times New Roman"/>
        </w:rPr>
        <w:t>RFP</w:t>
      </w:r>
      <w:r w:rsidRPr="003E2D53">
        <w:rPr>
          <w:rFonts w:ascii="Times New Roman" w:hAnsi="Times New Roman"/>
        </w:rPr>
        <w:t xml:space="preserve"> (except to the extent Bank took specific exceptions in the Bank’s </w:t>
      </w:r>
      <w:r w:rsidR="005A0C1F">
        <w:rPr>
          <w:rFonts w:ascii="Times New Roman" w:hAnsi="Times New Roman"/>
        </w:rPr>
        <w:t>Proposal</w:t>
      </w:r>
      <w:r w:rsidRPr="003E2D53">
        <w:rPr>
          <w:rFonts w:ascii="Times New Roman" w:hAnsi="Times New Roman"/>
        </w:rPr>
        <w:t xml:space="preserve">), the Bank’s </w:t>
      </w:r>
      <w:r w:rsidR="005A0C1F">
        <w:rPr>
          <w:rFonts w:ascii="Times New Roman" w:hAnsi="Times New Roman"/>
        </w:rPr>
        <w:t>Proposal</w:t>
      </w:r>
      <w:r w:rsidRPr="003E2D53">
        <w:rPr>
          <w:rFonts w:ascii="Times New Roman" w:hAnsi="Times New Roman"/>
        </w:rPr>
        <w:t xml:space="preserve">, the </w:t>
      </w:r>
      <w:r w:rsidR="007A52FF" w:rsidRPr="003E2D53">
        <w:rPr>
          <w:rFonts w:ascii="Times New Roman" w:hAnsi="Times New Roman"/>
        </w:rPr>
        <w:t xml:space="preserve">Collateral </w:t>
      </w:r>
      <w:r w:rsidRPr="003E2D53">
        <w:rPr>
          <w:rFonts w:ascii="Times New Roman" w:hAnsi="Times New Roman"/>
        </w:rPr>
        <w:t xml:space="preserve">Agreement with </w:t>
      </w:r>
      <w:r w:rsidR="000435FE" w:rsidRPr="003E2D53">
        <w:rPr>
          <w:rFonts w:ascii="Times New Roman" w:hAnsi="Times New Roman"/>
        </w:rPr>
        <w:t>the Collateral c</w:t>
      </w:r>
      <w:r w:rsidRPr="003E2D53">
        <w:rPr>
          <w:rFonts w:ascii="Times New Roman" w:hAnsi="Times New Roman"/>
        </w:rPr>
        <w:t>ustodian, and other such bank service agreements, policies and documents as may be required and approved by the parties</w:t>
      </w:r>
      <w:r w:rsidRPr="008D7E08">
        <w:rPr>
          <w:rFonts w:ascii="Times New Roman" w:hAnsi="Times New Roman"/>
        </w:rPr>
        <w:t xml:space="preserve"> (together, the “Banking Agreements”), each incorporated by reference as they presently exist and each listed in governing order of precedence in the event of conflict among the documents.  This Contract supersedes any and all prior representations, statements, and agreements, whether written or oral.  The terms and provisions of this Contract may not be amended, altered, or waived except by mutual agreement evidenced by a written instrument signed by duly authorized representatives of both parties.</w:t>
      </w:r>
    </w:p>
    <w:p w14:paraId="5AFC453B" w14:textId="77777777" w:rsidR="00517892" w:rsidRPr="008D7E08" w:rsidRDefault="00517892" w:rsidP="00517892">
      <w:pPr>
        <w:pStyle w:val="ListParagraph"/>
        <w:spacing w:after="240"/>
        <w:rPr>
          <w:rFonts w:ascii="Times New Roman" w:hAnsi="Times New Roman"/>
        </w:rPr>
      </w:pPr>
      <w:r w:rsidRPr="008D7E08">
        <w:rPr>
          <w:rFonts w:ascii="Times New Roman" w:hAnsi="Times New Roman"/>
        </w:rPr>
        <w:t xml:space="preserve"> </w:t>
      </w:r>
    </w:p>
    <w:p w14:paraId="1AF8E1F8" w14:textId="5908ADA4" w:rsidR="00517892" w:rsidRPr="008D7E08" w:rsidRDefault="00517892" w:rsidP="00517892">
      <w:pPr>
        <w:pStyle w:val="ListParagraph"/>
        <w:spacing w:after="240" w:line="240" w:lineRule="auto"/>
        <w:ind w:left="0" w:firstLine="720"/>
        <w:jc w:val="both"/>
        <w:rPr>
          <w:rFonts w:ascii="Times New Roman" w:hAnsi="Times New Roman"/>
          <w:sz w:val="24"/>
          <w:szCs w:val="24"/>
        </w:rPr>
      </w:pPr>
      <w:r w:rsidRPr="008D7E08">
        <w:rPr>
          <w:rFonts w:ascii="Times New Roman" w:hAnsi="Times New Roman"/>
          <w:bCs/>
        </w:rPr>
        <w:t xml:space="preserve">8. </w:t>
      </w:r>
      <w:r w:rsidRPr="008D7E08">
        <w:rPr>
          <w:rFonts w:ascii="Times New Roman" w:hAnsi="Times New Roman"/>
          <w:b/>
          <w:u w:val="single"/>
        </w:rPr>
        <w:t>Collateralization</w:t>
      </w:r>
      <w:r w:rsidRPr="008D7E08">
        <w:rPr>
          <w:rFonts w:ascii="Times New Roman" w:hAnsi="Times New Roman"/>
        </w:rPr>
        <w:t xml:space="preserve">.  All funds on deposit with the Bank to the credit of the </w:t>
      </w:r>
      <w:r w:rsidR="004A1358">
        <w:rPr>
          <w:rFonts w:ascii="Times New Roman" w:hAnsi="Times New Roman"/>
        </w:rPr>
        <w:t>College</w:t>
      </w:r>
      <w:r w:rsidRPr="008D7E08">
        <w:rPr>
          <w:rFonts w:ascii="Times New Roman" w:hAnsi="Times New Roman"/>
        </w:rPr>
        <w:t xml:space="preserve"> shall be secured by collateral as provided for in the Public Funds Investment Act (Chapter 2256 of the Texas Government Code as amended), the Public Funds Collateral Act (Chapter 2257 of the Texas Government </w:t>
      </w:r>
      <w:r w:rsidRPr="008D7E08">
        <w:rPr>
          <w:rFonts w:ascii="Times New Roman" w:hAnsi="Times New Roman"/>
        </w:rPr>
        <w:lastRenderedPageBreak/>
        <w:t xml:space="preserve">Code), the </w:t>
      </w:r>
      <w:r w:rsidR="004A1358">
        <w:rPr>
          <w:rFonts w:ascii="Times New Roman" w:hAnsi="Times New Roman"/>
        </w:rPr>
        <w:t>College</w:t>
      </w:r>
      <w:r w:rsidRPr="008D7E08">
        <w:rPr>
          <w:rFonts w:ascii="Times New Roman" w:hAnsi="Times New Roman"/>
        </w:rPr>
        <w:t xml:space="preserve">’s Investment Policy, and the Bank’s </w:t>
      </w:r>
      <w:r w:rsidR="005A0C1F">
        <w:rPr>
          <w:rFonts w:ascii="Times New Roman" w:hAnsi="Times New Roman"/>
        </w:rPr>
        <w:t>Proposal</w:t>
      </w:r>
      <w:r w:rsidR="00C20B27" w:rsidRPr="008D7E08">
        <w:rPr>
          <w:rFonts w:ascii="Times New Roman" w:hAnsi="Times New Roman"/>
        </w:rPr>
        <w:t>.</w:t>
      </w:r>
      <w:r w:rsidRPr="008D7E08">
        <w:rPr>
          <w:rFonts w:ascii="Times New Roman" w:hAnsi="Times New Roman"/>
        </w:rPr>
        <w:t xml:space="preserve">  The </w:t>
      </w:r>
      <w:r w:rsidR="004A1358">
        <w:rPr>
          <w:rFonts w:ascii="Times New Roman" w:hAnsi="Times New Roman"/>
        </w:rPr>
        <w:t>College</w:t>
      </w:r>
      <w:r w:rsidRPr="008D7E08">
        <w:rPr>
          <w:rFonts w:ascii="Times New Roman" w:hAnsi="Times New Roman"/>
        </w:rPr>
        <w:t xml:space="preserve"> agrees to promptly provide to the Bank any changes to its Investment Policy.  The Depositor agrees that it shall only direct the Bank in writing to make investments authorized pursuant to the foregoing.</w:t>
      </w:r>
    </w:p>
    <w:p w14:paraId="5901B265" w14:textId="77777777" w:rsidR="00517892" w:rsidRPr="008D7E08" w:rsidRDefault="00517892" w:rsidP="00517892">
      <w:pPr>
        <w:pStyle w:val="ListParagraph"/>
        <w:spacing w:after="240" w:line="240" w:lineRule="auto"/>
        <w:ind w:left="0" w:firstLine="720"/>
        <w:jc w:val="both"/>
        <w:rPr>
          <w:rFonts w:ascii="Times New Roman" w:hAnsi="Times New Roman"/>
        </w:rPr>
      </w:pPr>
    </w:p>
    <w:p w14:paraId="3125BB96" w14:textId="7C45867D" w:rsidR="00517892" w:rsidRPr="008D7E08" w:rsidRDefault="00517892" w:rsidP="00517892">
      <w:pPr>
        <w:pStyle w:val="ListParagraph"/>
        <w:spacing w:after="240" w:line="240" w:lineRule="auto"/>
        <w:ind w:left="0" w:firstLine="720"/>
        <w:jc w:val="both"/>
        <w:rPr>
          <w:rFonts w:ascii="Times New Roman" w:hAnsi="Times New Roman"/>
        </w:rPr>
      </w:pPr>
      <w:r w:rsidRPr="008D7E08">
        <w:rPr>
          <w:rFonts w:ascii="Times New Roman" w:hAnsi="Times New Roman"/>
        </w:rPr>
        <w:t xml:space="preserve">If marketable securities are pledged by the Bank as collateral, the total market value of the securities securing such deposits shall be in an amount at least equal to the minimum required amount as per the </w:t>
      </w:r>
      <w:r w:rsidR="004A1358">
        <w:rPr>
          <w:rFonts w:ascii="Times New Roman" w:hAnsi="Times New Roman"/>
        </w:rPr>
        <w:t>College</w:t>
      </w:r>
      <w:r w:rsidRPr="008D7E08">
        <w:rPr>
          <w:rFonts w:ascii="Times New Roman" w:hAnsi="Times New Roman"/>
        </w:rPr>
        <w:t>’s Investment Policy.  The market value of any pledged securities (collateral) must be obtained from non-Bank-affiliated sources.  The Bank shall monitor and maintain the required collateral margins and levels at all times.</w:t>
      </w:r>
    </w:p>
    <w:p w14:paraId="0F9A3CBE" w14:textId="77777777" w:rsidR="00517892" w:rsidRPr="008D7E08" w:rsidRDefault="00517892" w:rsidP="00517892">
      <w:pPr>
        <w:pStyle w:val="ListParagraph"/>
        <w:spacing w:after="240" w:line="240" w:lineRule="auto"/>
        <w:ind w:left="0" w:firstLine="720"/>
        <w:jc w:val="both"/>
        <w:rPr>
          <w:rFonts w:ascii="Times New Roman" w:hAnsi="Times New Roman"/>
        </w:rPr>
      </w:pPr>
    </w:p>
    <w:p w14:paraId="2B18F0EF" w14:textId="24AA870E" w:rsidR="00517892" w:rsidRPr="008D7E08" w:rsidRDefault="00517892" w:rsidP="00517892">
      <w:pPr>
        <w:pStyle w:val="ListParagraph"/>
        <w:spacing w:after="240" w:line="240" w:lineRule="auto"/>
        <w:ind w:left="0" w:firstLine="720"/>
        <w:jc w:val="both"/>
        <w:rPr>
          <w:rFonts w:ascii="Times New Roman" w:hAnsi="Times New Roman"/>
        </w:rPr>
      </w:pPr>
      <w:r w:rsidRPr="008D7E08">
        <w:rPr>
          <w:rFonts w:ascii="Times New Roman" w:hAnsi="Times New Roman"/>
        </w:rPr>
        <w:t xml:space="preserve">The Bank has heretofore, or will immediately hereafter, deliver to the Custodian collateral of the kind and character above mentioned of sufficient amount and market value to provide adequate collateral for the funds of the </w:t>
      </w:r>
      <w:r w:rsidR="004A1358">
        <w:rPr>
          <w:rFonts w:ascii="Times New Roman" w:hAnsi="Times New Roman"/>
        </w:rPr>
        <w:t>College</w:t>
      </w:r>
      <w:r w:rsidRPr="008D7E08">
        <w:rPr>
          <w:rFonts w:ascii="Times New Roman" w:hAnsi="Times New Roman"/>
        </w:rPr>
        <w:t xml:space="preserve"> deposited with the Bank.  The Custodian shall accept said collateral and hold the same in trust for the purposes herein stated.  Said collateral or substitute collateral, as hereinafter provided for, shall be kept and retained by the Custodian in trust so long as deposits of the </w:t>
      </w:r>
      <w:r w:rsidR="004A1358">
        <w:rPr>
          <w:rFonts w:ascii="Times New Roman" w:hAnsi="Times New Roman"/>
        </w:rPr>
        <w:t>College</w:t>
      </w:r>
      <w:r w:rsidRPr="008D7E08">
        <w:rPr>
          <w:rFonts w:ascii="Times New Roman" w:hAnsi="Times New Roman"/>
        </w:rPr>
        <w:t xml:space="preserve"> remain with the Bank.  The Bank hereby grants a security interest in such collateral to </w:t>
      </w:r>
      <w:r w:rsidR="004A1358">
        <w:rPr>
          <w:rFonts w:ascii="Times New Roman" w:hAnsi="Times New Roman"/>
        </w:rPr>
        <w:t>College</w:t>
      </w:r>
      <w:r w:rsidRPr="008D7E08">
        <w:rPr>
          <w:rFonts w:ascii="Times New Roman" w:hAnsi="Times New Roman"/>
        </w:rPr>
        <w:t xml:space="preserve">.  </w:t>
      </w:r>
    </w:p>
    <w:p w14:paraId="76DFC53B" w14:textId="77777777" w:rsidR="00517892" w:rsidRPr="008D7E08" w:rsidRDefault="00517892" w:rsidP="00517892">
      <w:pPr>
        <w:pStyle w:val="ListParagraph"/>
        <w:spacing w:after="240" w:line="240" w:lineRule="auto"/>
        <w:ind w:left="0" w:firstLine="720"/>
        <w:jc w:val="both"/>
        <w:rPr>
          <w:rFonts w:ascii="Times New Roman" w:hAnsi="Times New Roman"/>
        </w:rPr>
      </w:pPr>
    </w:p>
    <w:p w14:paraId="019E626C" w14:textId="0F082B0F" w:rsidR="00517892" w:rsidRPr="008D7E08" w:rsidRDefault="00517892" w:rsidP="00517892">
      <w:pPr>
        <w:pStyle w:val="ListParagraph"/>
        <w:spacing w:after="240" w:line="240" w:lineRule="auto"/>
        <w:ind w:left="0" w:firstLine="720"/>
        <w:jc w:val="both"/>
        <w:rPr>
          <w:rFonts w:ascii="Times New Roman" w:hAnsi="Times New Roman"/>
        </w:rPr>
      </w:pPr>
      <w:r w:rsidRPr="008D7E08">
        <w:rPr>
          <w:rFonts w:ascii="Times New Roman" w:hAnsi="Times New Roman"/>
        </w:rPr>
        <w:t xml:space="preserve">If at any time the collateral in the hands of Custodian shall have a market value in excess of the required balances, the </w:t>
      </w:r>
      <w:r w:rsidR="004A1358">
        <w:rPr>
          <w:rFonts w:ascii="Times New Roman" w:hAnsi="Times New Roman"/>
        </w:rPr>
        <w:t>College</w:t>
      </w:r>
      <w:r w:rsidRPr="008D7E08">
        <w:rPr>
          <w:rFonts w:ascii="Times New Roman" w:hAnsi="Times New Roman"/>
        </w:rPr>
        <w:t xml:space="preserve"> may authorize the withdrawal of a specified amount of collateral, and the Custodian shall deliver this amount of collateral (and no more) to the Bank.</w:t>
      </w:r>
    </w:p>
    <w:p w14:paraId="3432719F" w14:textId="1613414E" w:rsidR="00517892" w:rsidRPr="00887C13" w:rsidRDefault="00517892" w:rsidP="00517892">
      <w:pPr>
        <w:spacing w:after="240" w:line="240" w:lineRule="auto"/>
        <w:ind w:firstLine="720"/>
        <w:jc w:val="both"/>
        <w:rPr>
          <w:rFonts w:ascii="Times New Roman" w:hAnsi="Times New Roman"/>
        </w:rPr>
      </w:pPr>
      <w:r w:rsidRPr="00887C13">
        <w:rPr>
          <w:rFonts w:ascii="Times New Roman" w:hAnsi="Times New Roman"/>
        </w:rPr>
        <w:t>If the Bank shall desire to sell or otherwise dispose of any one or more of said securities so deposited with the Custodian,</w:t>
      </w:r>
      <w:r w:rsidRPr="00887C13">
        <w:rPr>
          <w:rFonts w:ascii="Times New Roman" w:hAnsi="Times New Roman"/>
          <w:color w:val="B5082E"/>
          <w:spacing w:val="1"/>
        </w:rPr>
        <w:t xml:space="preserve"> </w:t>
      </w:r>
      <w:r w:rsidRPr="00887C13">
        <w:rPr>
          <w:rFonts w:ascii="Times New Roman" w:hAnsi="Times New Roman"/>
          <w:spacing w:val="1"/>
        </w:rPr>
        <w:t xml:space="preserve">the </w:t>
      </w:r>
      <w:r w:rsidRPr="00887C13">
        <w:rPr>
          <w:rFonts w:ascii="Times New Roman" w:hAnsi="Times New Roman"/>
          <w:u w:color="B5082E"/>
        </w:rPr>
        <w:t>Bank</w:t>
      </w:r>
      <w:r w:rsidRPr="00887C13">
        <w:rPr>
          <w:rFonts w:ascii="Times New Roman" w:hAnsi="Times New Roman"/>
        </w:rPr>
        <w:t xml:space="preserve"> may substitute for any one or more of such securities other securities of the same market value and of the character authorized herein.  Such right of substitution shall remain in full force and may be exercised by the Bank as often as it may desire; provided, however, that the aggregate market value of all collateral pledged hereunder, shall be at least equal to the amount of collateral required hereunder.  If at any time, the aggregate market value of such collateral so deposited with the Custodian be less than the total sum of the </w:t>
      </w:r>
      <w:r w:rsidR="004A1358">
        <w:rPr>
          <w:rFonts w:ascii="Times New Roman" w:hAnsi="Times New Roman"/>
        </w:rPr>
        <w:t>College</w:t>
      </w:r>
      <w:r w:rsidRPr="00887C13">
        <w:rPr>
          <w:rFonts w:ascii="Times New Roman" w:hAnsi="Times New Roman"/>
        </w:rPr>
        <w:t xml:space="preserve">’s funds on deposit with the Bank, the Bank shall immediately deposit with the Custodian such additional collateral as may be necessary to cause the market value of such collateral to equal the total amount of required collateral. The Bank shall be entitled to income on securities held by the Custodian, and the Custodian may dispose of such income as directed by the Bank without approval of the </w:t>
      </w:r>
      <w:r w:rsidR="004A1358">
        <w:rPr>
          <w:rFonts w:ascii="Times New Roman" w:hAnsi="Times New Roman"/>
        </w:rPr>
        <w:t>College</w:t>
      </w:r>
      <w:r w:rsidRPr="00887C13">
        <w:rPr>
          <w:rFonts w:ascii="Times New Roman" w:hAnsi="Times New Roman"/>
        </w:rPr>
        <w:t>.</w:t>
      </w:r>
    </w:p>
    <w:p w14:paraId="0E3DB6EF" w14:textId="6D1F081A" w:rsidR="00517892" w:rsidRPr="00887C13" w:rsidRDefault="00517892" w:rsidP="00517892">
      <w:pPr>
        <w:pStyle w:val="ListParagraph"/>
        <w:spacing w:after="240" w:line="240" w:lineRule="auto"/>
        <w:ind w:left="0" w:firstLine="720"/>
        <w:jc w:val="both"/>
        <w:rPr>
          <w:rFonts w:ascii="Times New Roman" w:hAnsi="Times New Roman"/>
        </w:rPr>
      </w:pPr>
      <w:r w:rsidRPr="00887C13">
        <w:rPr>
          <w:rFonts w:ascii="Times New Roman" w:hAnsi="Times New Roman"/>
        </w:rPr>
        <w:t xml:space="preserve">If surety bonds or letters of credit are utilized, the </w:t>
      </w:r>
      <w:r w:rsidR="004A1358">
        <w:rPr>
          <w:rFonts w:ascii="Times New Roman" w:hAnsi="Times New Roman"/>
        </w:rPr>
        <w:t>College</w:t>
      </w:r>
      <w:r w:rsidRPr="00887C13">
        <w:rPr>
          <w:rFonts w:ascii="Times New Roman" w:hAnsi="Times New Roman"/>
        </w:rPr>
        <w:t xml:space="preserve"> shall agree as to the issuer and form of contract prior to pledge.  The amount of surety bonds or letters of credit will be at least equal to the minimum required amount as per the </w:t>
      </w:r>
      <w:r w:rsidR="004A1358">
        <w:rPr>
          <w:rFonts w:ascii="Times New Roman" w:hAnsi="Times New Roman"/>
        </w:rPr>
        <w:t>College</w:t>
      </w:r>
      <w:r w:rsidRPr="00887C13">
        <w:rPr>
          <w:rFonts w:ascii="Times New Roman" w:hAnsi="Times New Roman"/>
        </w:rPr>
        <w:t>’s Investment Policy.</w:t>
      </w:r>
    </w:p>
    <w:p w14:paraId="709FA974" w14:textId="77777777" w:rsidR="00517892" w:rsidRPr="008D7E08" w:rsidRDefault="00517892" w:rsidP="00517892">
      <w:pPr>
        <w:pStyle w:val="ListParagraph"/>
        <w:spacing w:after="240"/>
        <w:rPr>
          <w:rFonts w:ascii="Times New Roman" w:hAnsi="Times New Roman"/>
        </w:rPr>
      </w:pPr>
    </w:p>
    <w:p w14:paraId="3834B94B" w14:textId="107390D1" w:rsidR="00517892" w:rsidRPr="008D7E08" w:rsidRDefault="00517892" w:rsidP="00517892">
      <w:pPr>
        <w:pStyle w:val="ListParagraph"/>
        <w:spacing w:after="240" w:line="240" w:lineRule="auto"/>
        <w:ind w:left="0" w:firstLine="720"/>
        <w:jc w:val="both"/>
        <w:rPr>
          <w:rFonts w:ascii="Times New Roman" w:hAnsi="Times New Roman"/>
        </w:rPr>
      </w:pPr>
      <w:r w:rsidRPr="008D7E08">
        <w:rPr>
          <w:rFonts w:ascii="Times New Roman" w:hAnsi="Times New Roman"/>
          <w:bCs/>
        </w:rPr>
        <w:t xml:space="preserve">9. </w:t>
      </w:r>
      <w:r w:rsidRPr="008D7E08">
        <w:rPr>
          <w:rFonts w:ascii="Times New Roman" w:hAnsi="Times New Roman"/>
          <w:b/>
          <w:u w:val="single"/>
        </w:rPr>
        <w:t>Pledge Receipts</w:t>
      </w:r>
      <w:r w:rsidRPr="008D7E08">
        <w:rPr>
          <w:rFonts w:ascii="Times New Roman" w:hAnsi="Times New Roman"/>
        </w:rPr>
        <w:t xml:space="preserve">.  The Custodian shall promptly forward to the </w:t>
      </w:r>
      <w:r w:rsidR="004A1358">
        <w:rPr>
          <w:rFonts w:ascii="Times New Roman" w:hAnsi="Times New Roman"/>
        </w:rPr>
        <w:t>College</w:t>
      </w:r>
      <w:r w:rsidRPr="008D7E08">
        <w:rPr>
          <w:rFonts w:ascii="Times New Roman" w:hAnsi="Times New Roman"/>
        </w:rPr>
        <w:t xml:space="preserve"> copies of pledge receipts covering all such collateral held for the </w:t>
      </w:r>
      <w:r w:rsidR="004A1358">
        <w:rPr>
          <w:rFonts w:ascii="Times New Roman" w:hAnsi="Times New Roman"/>
        </w:rPr>
        <w:t>College</w:t>
      </w:r>
      <w:r w:rsidRPr="008D7E08">
        <w:rPr>
          <w:rFonts w:ascii="Times New Roman" w:hAnsi="Times New Roman"/>
        </w:rPr>
        <w:t>, including substitute collateral as provided for herein.</w:t>
      </w:r>
    </w:p>
    <w:p w14:paraId="59B554ED" w14:textId="77777777" w:rsidR="00517892" w:rsidRPr="008D7E08" w:rsidRDefault="00517892" w:rsidP="00517892">
      <w:pPr>
        <w:pStyle w:val="ListParagraph"/>
        <w:spacing w:after="240"/>
        <w:rPr>
          <w:rFonts w:ascii="Times New Roman" w:hAnsi="Times New Roman"/>
        </w:rPr>
      </w:pPr>
    </w:p>
    <w:p w14:paraId="1C87EA68" w14:textId="590ECD65" w:rsidR="00517892" w:rsidRPr="008D7E08" w:rsidRDefault="00517892" w:rsidP="00517892">
      <w:pPr>
        <w:pStyle w:val="ListParagraph"/>
        <w:spacing w:after="240" w:line="240" w:lineRule="auto"/>
        <w:ind w:left="0" w:firstLine="720"/>
        <w:jc w:val="both"/>
        <w:rPr>
          <w:rFonts w:ascii="Times New Roman" w:hAnsi="Times New Roman"/>
        </w:rPr>
      </w:pPr>
      <w:r w:rsidRPr="008D7E08">
        <w:rPr>
          <w:rFonts w:ascii="Times New Roman" w:hAnsi="Times New Roman"/>
          <w:bCs/>
        </w:rPr>
        <w:t xml:space="preserve">10. </w:t>
      </w:r>
      <w:r w:rsidRPr="008D7E08">
        <w:rPr>
          <w:rFonts w:ascii="Times New Roman" w:hAnsi="Times New Roman"/>
          <w:b/>
          <w:u w:val="single"/>
        </w:rPr>
        <w:t>Default</w:t>
      </w:r>
      <w:r w:rsidRPr="008D7E08">
        <w:rPr>
          <w:rFonts w:ascii="Times New Roman" w:hAnsi="Times New Roman"/>
        </w:rPr>
        <w:t xml:space="preserve">.  Should the Bank fail at any time to pay and satisfy, when due, any check, draft, or voucher lawfully drawn against any deposits and the interest on such deposits or in any manner breach the Banking Agreements with the </w:t>
      </w:r>
      <w:r w:rsidR="004A1358">
        <w:rPr>
          <w:rFonts w:ascii="Times New Roman" w:hAnsi="Times New Roman"/>
        </w:rPr>
        <w:t>College</w:t>
      </w:r>
      <w:r w:rsidRPr="008D7E08">
        <w:rPr>
          <w:rFonts w:ascii="Times New Roman" w:hAnsi="Times New Roman"/>
        </w:rPr>
        <w:t xml:space="preserve">, the </w:t>
      </w:r>
      <w:r w:rsidR="004A1358">
        <w:rPr>
          <w:rFonts w:ascii="Times New Roman" w:hAnsi="Times New Roman"/>
        </w:rPr>
        <w:t>College</w:t>
      </w:r>
      <w:r w:rsidRPr="008D7E08">
        <w:rPr>
          <w:rFonts w:ascii="Times New Roman" w:hAnsi="Times New Roman"/>
        </w:rPr>
        <w:t xml:space="preserve"> shall give written notice of such failure or breach to the Bank, and the Bank shall have one (1) business day to cure such failure or breach.  In the event the Bank shall fail to cure any such failure or breach within one (1) business day or should the Bank be declared insolvent by a Federal banking regulatory agency, it shall be the duty of the Custodian, upon demand of the </w:t>
      </w:r>
      <w:r w:rsidR="004A1358">
        <w:rPr>
          <w:rFonts w:ascii="Times New Roman" w:hAnsi="Times New Roman"/>
        </w:rPr>
        <w:t>College</w:t>
      </w:r>
      <w:r w:rsidRPr="008D7E08">
        <w:rPr>
          <w:rFonts w:ascii="Times New Roman" w:hAnsi="Times New Roman"/>
        </w:rPr>
        <w:t xml:space="preserve">, to surrender the above-described collateral to the </w:t>
      </w:r>
      <w:r w:rsidR="004A1358">
        <w:rPr>
          <w:rFonts w:ascii="Times New Roman" w:hAnsi="Times New Roman"/>
        </w:rPr>
        <w:t>College</w:t>
      </w:r>
      <w:r w:rsidRPr="008D7E08">
        <w:rPr>
          <w:rFonts w:ascii="Times New Roman" w:hAnsi="Times New Roman"/>
        </w:rPr>
        <w:t xml:space="preserve">, or it shall be the duty of the surety bond or letter of credit provider to perform under the terms of their respective contract.  </w:t>
      </w:r>
    </w:p>
    <w:p w14:paraId="2538573F" w14:textId="77777777" w:rsidR="00517892" w:rsidRPr="008D7E08" w:rsidRDefault="00517892" w:rsidP="00517892">
      <w:pPr>
        <w:pStyle w:val="ListParagraph"/>
        <w:spacing w:after="240"/>
        <w:jc w:val="both"/>
        <w:rPr>
          <w:rFonts w:ascii="Times New Roman" w:hAnsi="Times New Roman"/>
          <w:sz w:val="24"/>
          <w:szCs w:val="24"/>
        </w:rPr>
      </w:pPr>
    </w:p>
    <w:p w14:paraId="7D77DFF4" w14:textId="251A2944" w:rsidR="00517892" w:rsidRPr="008D7E08" w:rsidRDefault="00517892" w:rsidP="00517892">
      <w:pPr>
        <w:pStyle w:val="ListParagraph"/>
        <w:spacing w:after="240" w:line="240" w:lineRule="auto"/>
        <w:ind w:left="0" w:firstLine="720"/>
        <w:jc w:val="both"/>
        <w:rPr>
          <w:rFonts w:ascii="Times New Roman" w:hAnsi="Times New Roman"/>
        </w:rPr>
      </w:pPr>
      <w:r w:rsidRPr="008D7E08">
        <w:rPr>
          <w:rFonts w:ascii="Times New Roman" w:hAnsi="Times New Roman"/>
        </w:rPr>
        <w:t xml:space="preserve">The </w:t>
      </w:r>
      <w:r w:rsidR="004A1358">
        <w:rPr>
          <w:rFonts w:ascii="Times New Roman" w:hAnsi="Times New Roman"/>
        </w:rPr>
        <w:t>College</w:t>
      </w:r>
      <w:r w:rsidRPr="008D7E08">
        <w:rPr>
          <w:rFonts w:ascii="Times New Roman" w:hAnsi="Times New Roman"/>
        </w:rPr>
        <w:t xml:space="preserve"> may sell any part of such collateral, or receive all or any part of a surety bond or letter of credit settlement, and out of the proceeds thereof, pay the </w:t>
      </w:r>
      <w:r w:rsidR="004A1358">
        <w:rPr>
          <w:rFonts w:ascii="Times New Roman" w:hAnsi="Times New Roman"/>
        </w:rPr>
        <w:t>College</w:t>
      </w:r>
      <w:r w:rsidRPr="008D7E08">
        <w:rPr>
          <w:rFonts w:ascii="Times New Roman" w:hAnsi="Times New Roman"/>
        </w:rPr>
        <w:t xml:space="preserve"> all damages and losses sustained by it, together with all reasonable and documented expenses of any and every kind incurred by it on account of such failure or insolvency, or sale, and account to the Bank for the remainder, if any, of said proceeds or collateral remaining unsold.</w:t>
      </w:r>
    </w:p>
    <w:p w14:paraId="7AD78C32" w14:textId="77777777" w:rsidR="00517892" w:rsidRPr="008D7E08" w:rsidRDefault="00517892" w:rsidP="00517892">
      <w:pPr>
        <w:pStyle w:val="ListParagraph"/>
        <w:spacing w:after="240" w:line="240" w:lineRule="auto"/>
        <w:ind w:left="0" w:firstLine="720"/>
        <w:jc w:val="both"/>
        <w:rPr>
          <w:rFonts w:ascii="Times New Roman" w:hAnsi="Times New Roman"/>
        </w:rPr>
      </w:pPr>
    </w:p>
    <w:p w14:paraId="3A2A6468" w14:textId="4B3A0DBD" w:rsidR="00517892" w:rsidRPr="008D7E08" w:rsidRDefault="00517892" w:rsidP="00517892">
      <w:pPr>
        <w:pStyle w:val="ListParagraph"/>
        <w:spacing w:after="240" w:line="240" w:lineRule="auto"/>
        <w:ind w:left="0" w:firstLine="720"/>
        <w:jc w:val="both"/>
        <w:rPr>
          <w:rFonts w:ascii="Times New Roman" w:hAnsi="Times New Roman"/>
        </w:rPr>
      </w:pPr>
      <w:r w:rsidRPr="008D7E08">
        <w:rPr>
          <w:rFonts w:ascii="Times New Roman" w:hAnsi="Times New Roman"/>
          <w:bCs/>
        </w:rPr>
        <w:lastRenderedPageBreak/>
        <w:t>11.</w:t>
      </w:r>
      <w:r w:rsidRPr="008D7E08">
        <w:rPr>
          <w:rFonts w:ascii="Times New Roman" w:hAnsi="Times New Roman"/>
          <w:b/>
          <w:u w:val="single"/>
        </w:rPr>
        <w:t xml:space="preserve"> Sale of Seized Collateral</w:t>
      </w:r>
      <w:r w:rsidRPr="008D7E08">
        <w:rPr>
          <w:rFonts w:ascii="Times New Roman" w:hAnsi="Times New Roman"/>
        </w:rPr>
        <w:t xml:space="preserve">.  Any sale of such seized collateral, or any part thereof, made by the </w:t>
      </w:r>
      <w:r w:rsidR="004A1358">
        <w:rPr>
          <w:rFonts w:ascii="Times New Roman" w:hAnsi="Times New Roman"/>
        </w:rPr>
        <w:t>College</w:t>
      </w:r>
      <w:r w:rsidRPr="008D7E08">
        <w:rPr>
          <w:rFonts w:ascii="Times New Roman" w:hAnsi="Times New Roman"/>
        </w:rPr>
        <w:t xml:space="preserve"> hereunder may be either at public or private sale, provided however, it shall give both the Custodian and the Bank two (2) hours’ prior written notice of the time and place where such sale shall take place, and such sale shall be to the highest bidder therefore for cash.  The </w:t>
      </w:r>
      <w:r w:rsidR="004A1358">
        <w:rPr>
          <w:rFonts w:ascii="Times New Roman" w:hAnsi="Times New Roman"/>
        </w:rPr>
        <w:t>College</w:t>
      </w:r>
      <w:r w:rsidRPr="008D7E08">
        <w:rPr>
          <w:rFonts w:ascii="Times New Roman" w:hAnsi="Times New Roman"/>
        </w:rPr>
        <w:t xml:space="preserve"> and the Bank shall have the right to bid at such sale.</w:t>
      </w:r>
    </w:p>
    <w:p w14:paraId="075AC892" w14:textId="77777777" w:rsidR="00517892" w:rsidRPr="008D7E08" w:rsidRDefault="00517892" w:rsidP="00517892">
      <w:pPr>
        <w:pStyle w:val="ListParagraph"/>
        <w:spacing w:after="240" w:line="240" w:lineRule="auto"/>
        <w:ind w:left="0" w:firstLine="720"/>
        <w:jc w:val="both"/>
        <w:rPr>
          <w:rFonts w:ascii="Times New Roman" w:hAnsi="Times New Roman"/>
        </w:rPr>
      </w:pPr>
    </w:p>
    <w:p w14:paraId="40CD33E6" w14:textId="04128919" w:rsidR="00517892" w:rsidRPr="008D7E08" w:rsidRDefault="00517892" w:rsidP="00517892">
      <w:pPr>
        <w:pStyle w:val="ListParagraph"/>
        <w:spacing w:after="240" w:line="240" w:lineRule="auto"/>
        <w:ind w:left="0" w:firstLine="720"/>
        <w:jc w:val="both"/>
        <w:rPr>
          <w:rFonts w:ascii="Times New Roman" w:hAnsi="Times New Roman"/>
        </w:rPr>
      </w:pPr>
      <w:r w:rsidRPr="008D7E08">
        <w:rPr>
          <w:rFonts w:ascii="Times New Roman" w:hAnsi="Times New Roman"/>
        </w:rPr>
        <w:t xml:space="preserve">12. </w:t>
      </w:r>
      <w:r w:rsidRPr="008D7E08">
        <w:rPr>
          <w:rFonts w:ascii="Times New Roman" w:hAnsi="Times New Roman"/>
          <w:b/>
          <w:u w:val="single"/>
        </w:rPr>
        <w:t>Release of Collateral</w:t>
      </w:r>
      <w:r w:rsidRPr="008D7E08">
        <w:rPr>
          <w:rFonts w:ascii="Times New Roman" w:hAnsi="Times New Roman"/>
        </w:rPr>
        <w:t xml:space="preserve">.  When the relationship of the </w:t>
      </w:r>
      <w:r w:rsidR="004A1358">
        <w:rPr>
          <w:rFonts w:ascii="Times New Roman" w:hAnsi="Times New Roman"/>
        </w:rPr>
        <w:t>College</w:t>
      </w:r>
      <w:r w:rsidRPr="008D7E08">
        <w:rPr>
          <w:rFonts w:ascii="Times New Roman" w:hAnsi="Times New Roman"/>
        </w:rPr>
        <w:t xml:space="preserve"> and the Bank shall have ceased and when the Bank shall have properly paid out all deposits of the </w:t>
      </w:r>
      <w:r w:rsidR="004A1358">
        <w:rPr>
          <w:rFonts w:ascii="Times New Roman" w:hAnsi="Times New Roman"/>
        </w:rPr>
        <w:t>College</w:t>
      </w:r>
      <w:r w:rsidRPr="008D7E08">
        <w:rPr>
          <w:rFonts w:ascii="Times New Roman" w:hAnsi="Times New Roman"/>
        </w:rPr>
        <w:t xml:space="preserve">, it shall be the duty of the </w:t>
      </w:r>
      <w:r w:rsidR="004A1358">
        <w:rPr>
          <w:rFonts w:ascii="Times New Roman" w:hAnsi="Times New Roman"/>
        </w:rPr>
        <w:t>College</w:t>
      </w:r>
      <w:r w:rsidRPr="008D7E08">
        <w:rPr>
          <w:rFonts w:ascii="Times New Roman" w:hAnsi="Times New Roman"/>
        </w:rPr>
        <w:t xml:space="preserve"> to give the Custodian notice to that effect; whereupon the Custodian shall, with the approval of the </w:t>
      </w:r>
      <w:r w:rsidR="004A1358">
        <w:rPr>
          <w:rFonts w:ascii="Times New Roman" w:hAnsi="Times New Roman"/>
        </w:rPr>
        <w:t>College</w:t>
      </w:r>
      <w:r w:rsidRPr="008D7E08">
        <w:rPr>
          <w:rFonts w:ascii="Times New Roman" w:hAnsi="Times New Roman"/>
        </w:rPr>
        <w:t xml:space="preserve">, redeliver to the Bank all collateral then in its possession belonging to Bank.   An order in writing to the Custodian by the </w:t>
      </w:r>
      <w:r w:rsidR="004A1358">
        <w:rPr>
          <w:rFonts w:ascii="Times New Roman" w:hAnsi="Times New Roman"/>
        </w:rPr>
        <w:t>College</w:t>
      </w:r>
      <w:r w:rsidRPr="008D7E08">
        <w:rPr>
          <w:rFonts w:ascii="Times New Roman" w:hAnsi="Times New Roman"/>
        </w:rPr>
        <w:t xml:space="preserve"> and a receipt for such collateral by the Bank shall be a full and final release of the Custodian of all duties and obligations undertaken by it by virtue of these presents.</w:t>
      </w:r>
    </w:p>
    <w:p w14:paraId="1B4CD480" w14:textId="77777777" w:rsidR="00517892" w:rsidRPr="008D7E08" w:rsidRDefault="00517892" w:rsidP="00517892">
      <w:pPr>
        <w:pStyle w:val="ListParagraph"/>
        <w:spacing w:after="240"/>
        <w:rPr>
          <w:rFonts w:ascii="Times New Roman" w:hAnsi="Times New Roman"/>
        </w:rPr>
      </w:pPr>
    </w:p>
    <w:p w14:paraId="6D80F316" w14:textId="77777777" w:rsidR="00517892" w:rsidRPr="008D7E08" w:rsidRDefault="00517892" w:rsidP="00517892">
      <w:pPr>
        <w:pStyle w:val="ListParagraph"/>
        <w:spacing w:after="240" w:line="240" w:lineRule="auto"/>
        <w:ind w:left="0" w:firstLine="720"/>
        <w:jc w:val="both"/>
        <w:rPr>
          <w:rFonts w:ascii="Times New Roman" w:hAnsi="Times New Roman"/>
        </w:rPr>
      </w:pPr>
      <w:r w:rsidRPr="008D7E08">
        <w:rPr>
          <w:rFonts w:ascii="Times New Roman" w:hAnsi="Times New Roman"/>
        </w:rPr>
        <w:t xml:space="preserve">13. </w:t>
      </w:r>
      <w:r w:rsidRPr="008D7E08">
        <w:rPr>
          <w:rFonts w:ascii="Times New Roman" w:hAnsi="Times New Roman"/>
          <w:b/>
          <w:u w:val="single"/>
        </w:rPr>
        <w:t>Successors</w:t>
      </w:r>
      <w:r w:rsidRPr="008D7E08">
        <w:rPr>
          <w:rFonts w:ascii="Times New Roman" w:hAnsi="Times New Roman"/>
        </w:rPr>
        <w:t xml:space="preserve">.  This </w:t>
      </w:r>
      <w:r>
        <w:rPr>
          <w:rFonts w:ascii="Times New Roman" w:hAnsi="Times New Roman"/>
        </w:rPr>
        <w:t>Contract</w:t>
      </w:r>
      <w:r w:rsidRPr="008D7E08">
        <w:rPr>
          <w:rFonts w:ascii="Times New Roman" w:hAnsi="Times New Roman"/>
        </w:rPr>
        <w:t xml:space="preserve"> shall be binding upon and inure to the benefit of the parties hereto and their respective successors and assigns.  Whenever a reference is made herein to either party, such reference shall include the party’s successors and assigns.</w:t>
      </w:r>
    </w:p>
    <w:p w14:paraId="06FA82DD" w14:textId="77777777" w:rsidR="00517892" w:rsidRPr="008D7E08" w:rsidRDefault="00517892" w:rsidP="00517892">
      <w:pPr>
        <w:pStyle w:val="ListParagraph"/>
        <w:spacing w:after="240" w:line="240" w:lineRule="auto"/>
        <w:ind w:left="0" w:firstLine="720"/>
        <w:jc w:val="both"/>
        <w:rPr>
          <w:rFonts w:ascii="Times New Roman" w:hAnsi="Times New Roman"/>
        </w:rPr>
      </w:pPr>
    </w:p>
    <w:p w14:paraId="537B131A" w14:textId="6C96B890" w:rsidR="00517892" w:rsidRPr="008D7E08" w:rsidRDefault="00517892" w:rsidP="00517892">
      <w:pPr>
        <w:pStyle w:val="ListParagraph"/>
        <w:spacing w:after="240" w:line="240" w:lineRule="auto"/>
        <w:ind w:left="0" w:firstLine="720"/>
        <w:jc w:val="both"/>
        <w:rPr>
          <w:rFonts w:ascii="Times New Roman" w:hAnsi="Times New Roman"/>
        </w:rPr>
      </w:pPr>
      <w:r w:rsidRPr="008D7E08">
        <w:rPr>
          <w:rFonts w:ascii="Times New Roman" w:hAnsi="Times New Roman"/>
        </w:rPr>
        <w:t xml:space="preserve">14. </w:t>
      </w:r>
      <w:r w:rsidRPr="008D7E08">
        <w:rPr>
          <w:rFonts w:ascii="Times New Roman" w:hAnsi="Times New Roman"/>
          <w:b/>
          <w:u w:val="single"/>
        </w:rPr>
        <w:t>Compensation</w:t>
      </w:r>
      <w:r w:rsidRPr="008D7E08">
        <w:rPr>
          <w:rFonts w:ascii="Times New Roman" w:hAnsi="Times New Roman"/>
        </w:rPr>
        <w:t xml:space="preserve">.  The </w:t>
      </w:r>
      <w:r w:rsidR="004A1358">
        <w:rPr>
          <w:rFonts w:ascii="Times New Roman" w:hAnsi="Times New Roman"/>
        </w:rPr>
        <w:t>College</w:t>
      </w:r>
      <w:r w:rsidRPr="008D7E08">
        <w:rPr>
          <w:rFonts w:ascii="Times New Roman" w:hAnsi="Times New Roman"/>
        </w:rPr>
        <w:t xml:space="preserve"> and the Bank agree that any compensation for the performance of all duties and services and interest rate or earnings credit paid on all deposits is set forth in the </w:t>
      </w:r>
      <w:r w:rsidR="005A0C1F">
        <w:rPr>
          <w:rFonts w:ascii="Times New Roman" w:hAnsi="Times New Roman"/>
        </w:rPr>
        <w:t>Proposal</w:t>
      </w:r>
      <w:r w:rsidRPr="008D7E08">
        <w:rPr>
          <w:rFonts w:ascii="Times New Roman" w:hAnsi="Times New Roman"/>
        </w:rPr>
        <w:t xml:space="preserve"> accepted by the </w:t>
      </w:r>
      <w:r w:rsidR="004A1358">
        <w:rPr>
          <w:rFonts w:ascii="Times New Roman" w:hAnsi="Times New Roman"/>
        </w:rPr>
        <w:t>College</w:t>
      </w:r>
      <w:r w:rsidRPr="008D7E08">
        <w:rPr>
          <w:rFonts w:ascii="Times New Roman" w:hAnsi="Times New Roman"/>
        </w:rPr>
        <w:t>.  Except as may otherwise be provided in the Banking Agreements, said compensation shall constitute full payment for all services, liaison, products, materials, and equipment required to provide the professional banking services, including services, materials, training, equipment, travel, overhead, and expenses.  Fees shall be fixed for the term of the Banking Agreements, including all extensions.</w:t>
      </w:r>
    </w:p>
    <w:p w14:paraId="3398BCD7" w14:textId="77777777" w:rsidR="00517892" w:rsidRPr="008D7E08" w:rsidRDefault="00517892" w:rsidP="00517892">
      <w:pPr>
        <w:pStyle w:val="ListParagraph"/>
        <w:spacing w:after="240" w:line="240" w:lineRule="auto"/>
        <w:ind w:left="0" w:firstLine="720"/>
        <w:jc w:val="both"/>
        <w:rPr>
          <w:rFonts w:ascii="Times New Roman" w:hAnsi="Times New Roman"/>
        </w:rPr>
      </w:pPr>
      <w:r w:rsidRPr="008D7E08">
        <w:rPr>
          <w:rFonts w:ascii="Times New Roman" w:hAnsi="Times New Roman"/>
        </w:rPr>
        <w:t xml:space="preserve">                  </w:t>
      </w:r>
    </w:p>
    <w:p w14:paraId="05914945" w14:textId="77777777" w:rsidR="00517892" w:rsidRPr="008D7E08" w:rsidRDefault="00517892" w:rsidP="00517892">
      <w:pPr>
        <w:pStyle w:val="ListParagraph"/>
        <w:spacing w:after="240" w:line="240" w:lineRule="auto"/>
        <w:ind w:left="0" w:firstLine="720"/>
        <w:jc w:val="both"/>
        <w:rPr>
          <w:rFonts w:ascii="Times New Roman" w:hAnsi="Times New Roman"/>
        </w:rPr>
      </w:pPr>
      <w:r w:rsidRPr="008D7E08">
        <w:rPr>
          <w:rFonts w:ascii="Times New Roman" w:hAnsi="Times New Roman"/>
        </w:rPr>
        <w:t xml:space="preserve">15.  </w:t>
      </w:r>
      <w:r w:rsidRPr="008D7E08">
        <w:rPr>
          <w:rFonts w:ascii="Times New Roman" w:hAnsi="Times New Roman"/>
          <w:b/>
          <w:u w:val="single"/>
        </w:rPr>
        <w:t>Consideration</w:t>
      </w:r>
      <w:r w:rsidRPr="008D7E08">
        <w:rPr>
          <w:rFonts w:ascii="Times New Roman" w:hAnsi="Times New Roman"/>
        </w:rPr>
        <w:t xml:space="preserve">.  The Banking Agreements, are executed by the parties hereto without coercion or duress and for substantial consideration, the sufficiency of which is forever confessed. </w:t>
      </w:r>
    </w:p>
    <w:p w14:paraId="31B48248" w14:textId="77777777" w:rsidR="00517892" w:rsidRPr="008D7E08" w:rsidRDefault="00517892" w:rsidP="00517892">
      <w:pPr>
        <w:pStyle w:val="ListParagraph"/>
        <w:spacing w:after="240" w:line="240" w:lineRule="auto"/>
        <w:ind w:left="0" w:firstLine="720"/>
        <w:jc w:val="both"/>
        <w:rPr>
          <w:rFonts w:ascii="Times New Roman" w:hAnsi="Times New Roman"/>
        </w:rPr>
      </w:pPr>
      <w:r w:rsidRPr="008D7E08">
        <w:rPr>
          <w:rFonts w:ascii="Times New Roman" w:hAnsi="Times New Roman"/>
        </w:rPr>
        <w:t xml:space="preserve"> </w:t>
      </w:r>
    </w:p>
    <w:p w14:paraId="74F6D00E" w14:textId="77777777" w:rsidR="00517892" w:rsidRPr="008D7E08" w:rsidRDefault="00517892" w:rsidP="00517892">
      <w:pPr>
        <w:pStyle w:val="ListParagraph"/>
        <w:spacing w:after="240" w:line="240" w:lineRule="auto"/>
        <w:ind w:left="0" w:firstLine="720"/>
        <w:jc w:val="both"/>
        <w:rPr>
          <w:rFonts w:ascii="Times New Roman" w:hAnsi="Times New Roman"/>
        </w:rPr>
      </w:pPr>
      <w:r w:rsidRPr="008D7E08">
        <w:rPr>
          <w:rFonts w:ascii="Times New Roman" w:hAnsi="Times New Roman"/>
        </w:rPr>
        <w:t xml:space="preserve">16.  </w:t>
      </w:r>
      <w:r w:rsidRPr="008D7E08">
        <w:rPr>
          <w:rFonts w:ascii="Times New Roman" w:hAnsi="Times New Roman"/>
          <w:b/>
          <w:u w:val="single"/>
        </w:rPr>
        <w:t>Counterparts.</w:t>
      </w:r>
      <w:r w:rsidRPr="008D7E08">
        <w:rPr>
          <w:rFonts w:ascii="Times New Roman" w:hAnsi="Times New Roman"/>
        </w:rPr>
        <w:t xml:space="preserve">  </w:t>
      </w:r>
      <w:r>
        <w:rPr>
          <w:rFonts w:ascii="Times New Roman" w:hAnsi="Times New Roman"/>
        </w:rPr>
        <w:t>This</w:t>
      </w:r>
      <w:r w:rsidRPr="008D7E08">
        <w:rPr>
          <w:rFonts w:ascii="Times New Roman" w:hAnsi="Times New Roman"/>
        </w:rPr>
        <w:t xml:space="preserve"> Contract and other agreements shall be executed in a number of identical counterparts, each of which shall be deemed an original for all purposes.  An electronic or other signature shall also be deemed to constitute an original if properly executed.</w:t>
      </w:r>
    </w:p>
    <w:p w14:paraId="3B98A95D" w14:textId="77777777" w:rsidR="00517892" w:rsidRPr="008D7E08" w:rsidRDefault="00517892" w:rsidP="00517892">
      <w:pPr>
        <w:pStyle w:val="ListParagraph"/>
        <w:spacing w:after="240" w:line="240" w:lineRule="auto"/>
        <w:ind w:left="0" w:firstLine="720"/>
        <w:jc w:val="both"/>
        <w:rPr>
          <w:rFonts w:ascii="Times New Roman" w:hAnsi="Times New Roman"/>
        </w:rPr>
      </w:pPr>
    </w:p>
    <w:p w14:paraId="6AA62D6C" w14:textId="77777777" w:rsidR="00517892" w:rsidRPr="008D7E08" w:rsidRDefault="00517892" w:rsidP="00517892">
      <w:pPr>
        <w:pStyle w:val="ListParagraph"/>
        <w:spacing w:after="240" w:line="240" w:lineRule="auto"/>
        <w:ind w:left="0" w:firstLine="720"/>
        <w:jc w:val="both"/>
        <w:rPr>
          <w:rFonts w:ascii="Times New Roman" w:hAnsi="Times New Roman"/>
        </w:rPr>
      </w:pPr>
      <w:r w:rsidRPr="008D7E08">
        <w:rPr>
          <w:rFonts w:ascii="Times New Roman" w:hAnsi="Times New Roman"/>
        </w:rPr>
        <w:t xml:space="preserve">17. </w:t>
      </w:r>
      <w:r w:rsidRPr="008D7E08">
        <w:rPr>
          <w:rFonts w:ascii="Times New Roman" w:hAnsi="Times New Roman"/>
          <w:b/>
          <w:u w:val="single"/>
        </w:rPr>
        <w:t>Authority to Execute</w:t>
      </w:r>
      <w:r w:rsidRPr="008D7E08">
        <w:rPr>
          <w:rFonts w:ascii="Times New Roman" w:hAnsi="Times New Roman"/>
        </w:rPr>
        <w:t xml:space="preserve">.  The individuals executing </w:t>
      </w:r>
      <w:r>
        <w:rPr>
          <w:rFonts w:ascii="Times New Roman" w:hAnsi="Times New Roman"/>
        </w:rPr>
        <w:t>this</w:t>
      </w:r>
      <w:r w:rsidRPr="008D7E08">
        <w:rPr>
          <w:rFonts w:ascii="Times New Roman" w:hAnsi="Times New Roman"/>
        </w:rPr>
        <w:t xml:space="preserve"> Contract and other </w:t>
      </w:r>
      <w:r>
        <w:rPr>
          <w:rFonts w:ascii="Times New Roman" w:hAnsi="Times New Roman"/>
        </w:rPr>
        <w:t>a</w:t>
      </w:r>
      <w:r w:rsidRPr="008D7E08">
        <w:rPr>
          <w:rFonts w:ascii="Times New Roman" w:hAnsi="Times New Roman"/>
        </w:rPr>
        <w:t xml:space="preserve">greements on behalf of the respective parties below represent to each other and to others that all appropriate and necessary action has been taken to authorize the individual who is executing </w:t>
      </w:r>
      <w:r>
        <w:rPr>
          <w:rFonts w:ascii="Times New Roman" w:hAnsi="Times New Roman"/>
        </w:rPr>
        <w:t>this</w:t>
      </w:r>
      <w:r w:rsidRPr="008D7E08">
        <w:rPr>
          <w:rFonts w:ascii="Times New Roman" w:hAnsi="Times New Roman"/>
        </w:rPr>
        <w:t xml:space="preserve"> Contract and other agreements to do so for and on behalf of the party for which his or her signature appears, that there are no other parties or entities required to execute </w:t>
      </w:r>
      <w:r>
        <w:rPr>
          <w:rFonts w:ascii="Times New Roman" w:hAnsi="Times New Roman"/>
        </w:rPr>
        <w:t>this</w:t>
      </w:r>
      <w:r w:rsidRPr="008D7E08">
        <w:rPr>
          <w:rFonts w:ascii="Times New Roman" w:hAnsi="Times New Roman"/>
        </w:rPr>
        <w:t xml:space="preserve"> Contract and other agreements in order for the same to be an authorized and binding on the party for whom the individual is signing and that each individual affixing his or her signature hereto is authorized to do so.</w:t>
      </w:r>
    </w:p>
    <w:p w14:paraId="042983DF" w14:textId="77777777" w:rsidR="00517892" w:rsidRPr="008D7E08" w:rsidRDefault="00517892" w:rsidP="00517892">
      <w:pPr>
        <w:pStyle w:val="ListParagraph"/>
        <w:spacing w:after="240" w:line="240" w:lineRule="auto"/>
        <w:ind w:left="0" w:firstLine="720"/>
        <w:jc w:val="both"/>
        <w:rPr>
          <w:rFonts w:ascii="Times New Roman" w:hAnsi="Times New Roman"/>
        </w:rPr>
      </w:pPr>
    </w:p>
    <w:p w14:paraId="47B4AA40" w14:textId="273B91E8" w:rsidR="00517892" w:rsidRPr="008D7E08" w:rsidRDefault="00517892" w:rsidP="00517892">
      <w:pPr>
        <w:pStyle w:val="ListParagraph"/>
        <w:spacing w:after="240" w:line="240" w:lineRule="auto"/>
        <w:ind w:left="0" w:firstLine="720"/>
        <w:jc w:val="both"/>
        <w:rPr>
          <w:rFonts w:ascii="Times New Roman" w:hAnsi="Times New Roman"/>
        </w:rPr>
      </w:pPr>
      <w:r w:rsidRPr="008D7E08">
        <w:rPr>
          <w:rFonts w:ascii="Times New Roman" w:hAnsi="Times New Roman"/>
          <w:bCs/>
        </w:rPr>
        <w:t>18.</w:t>
      </w:r>
      <w:r w:rsidRPr="008D7E08">
        <w:rPr>
          <w:rFonts w:ascii="Times New Roman" w:hAnsi="Times New Roman"/>
          <w:b/>
          <w:u w:val="single"/>
        </w:rPr>
        <w:t xml:space="preserve"> Governing Law and Venue</w:t>
      </w:r>
      <w:r w:rsidRPr="008D7E08">
        <w:rPr>
          <w:rFonts w:ascii="Times New Roman" w:hAnsi="Times New Roman"/>
        </w:rPr>
        <w:t xml:space="preserve">.  This Contract shall be governed by the laws of the State of Texas.  </w:t>
      </w:r>
      <w:r w:rsidR="00F01D56">
        <w:rPr>
          <w:rFonts w:ascii="Times New Roman" w:hAnsi="Times New Roman"/>
        </w:rPr>
        <w:t>Webb</w:t>
      </w:r>
      <w:r w:rsidRPr="008D7E08">
        <w:rPr>
          <w:rFonts w:ascii="Times New Roman" w:hAnsi="Times New Roman"/>
        </w:rPr>
        <w:t xml:space="preserve"> shall be the venue for any lawsuit arising out of this Contract.</w:t>
      </w:r>
    </w:p>
    <w:p w14:paraId="78F4217A" w14:textId="77777777" w:rsidR="00517892" w:rsidRPr="008D7E08" w:rsidRDefault="00517892" w:rsidP="00517892">
      <w:pPr>
        <w:pStyle w:val="ListParagraph"/>
        <w:spacing w:after="240" w:line="240" w:lineRule="auto"/>
        <w:jc w:val="both"/>
        <w:rPr>
          <w:rFonts w:ascii="Times New Roman" w:hAnsi="Times New Roman"/>
        </w:rPr>
      </w:pPr>
    </w:p>
    <w:p w14:paraId="48B5496B" w14:textId="77777777" w:rsidR="00517892" w:rsidRPr="001D3DBD" w:rsidRDefault="00517892" w:rsidP="00517892">
      <w:pPr>
        <w:ind w:firstLine="720"/>
        <w:rPr>
          <w:rFonts w:ascii="Times New Roman" w:hAnsi="Times New Roman"/>
        </w:rPr>
      </w:pPr>
      <w:r w:rsidRPr="008D7E08">
        <w:rPr>
          <w:rFonts w:ascii="Times New Roman" w:hAnsi="Times New Roman"/>
          <w:bCs/>
          <w:color w:val="000000"/>
          <w:spacing w:val="-3"/>
        </w:rPr>
        <w:t>19.</w:t>
      </w:r>
      <w:r>
        <w:rPr>
          <w:rFonts w:ascii="Times New Roman" w:hAnsi="Times New Roman"/>
        </w:rPr>
        <w:t xml:space="preserve"> </w:t>
      </w:r>
      <w:r w:rsidRPr="002E74A8">
        <w:rPr>
          <w:rFonts w:ascii="Times New Roman" w:hAnsi="Times New Roman"/>
          <w:b/>
          <w:bCs/>
          <w:u w:val="single"/>
        </w:rPr>
        <w:t>Certification Regarding Boycotting of Israel</w:t>
      </w:r>
      <w:r w:rsidRPr="001D3DBD">
        <w:rPr>
          <w:rFonts w:ascii="Times New Roman" w:hAnsi="Times New Roman"/>
          <w:b/>
          <w:bCs/>
        </w:rPr>
        <w:t>.</w:t>
      </w:r>
      <w:r w:rsidRPr="001D3DBD">
        <w:rPr>
          <w:rFonts w:ascii="Times New Roman" w:hAnsi="Times New Roman"/>
        </w:rPr>
        <w:t xml:space="preserve">  Texas Government Code, </w:t>
      </w:r>
      <w:r>
        <w:rPr>
          <w:rFonts w:ascii="Times New Roman" w:hAnsi="Times New Roman"/>
        </w:rPr>
        <w:t>Title 10</w:t>
      </w:r>
      <w:r w:rsidRPr="001D3DBD">
        <w:rPr>
          <w:rFonts w:ascii="Times New Roman" w:hAnsi="Times New Roman"/>
        </w:rPr>
        <w:t>, Subtitle F</w:t>
      </w:r>
      <w:r>
        <w:rPr>
          <w:rFonts w:ascii="Times New Roman" w:hAnsi="Times New Roman"/>
        </w:rPr>
        <w:t xml:space="preserve">, Chapter </w:t>
      </w:r>
      <w:r w:rsidRPr="001D3DBD">
        <w:rPr>
          <w:rFonts w:ascii="Times New Roman" w:hAnsi="Times New Roman"/>
        </w:rPr>
        <w:t>2271.002</w:t>
      </w:r>
      <w:r>
        <w:rPr>
          <w:rFonts w:ascii="Times New Roman" w:hAnsi="Times New Roman"/>
        </w:rPr>
        <w:t xml:space="preserve"> -</w:t>
      </w:r>
      <w:r w:rsidRPr="001D3DBD">
        <w:rPr>
          <w:rFonts w:ascii="Times New Roman" w:hAnsi="Times New Roman"/>
        </w:rPr>
        <w:t xml:space="preserve"> Provision Required in Contract.  (a) This section applies only to a contract that:</w:t>
      </w:r>
    </w:p>
    <w:p w14:paraId="6DCE70B3" w14:textId="77777777" w:rsidR="00517892" w:rsidRPr="001D3DBD" w:rsidRDefault="00517892" w:rsidP="005962C6">
      <w:pPr>
        <w:pStyle w:val="ListParagraph"/>
        <w:numPr>
          <w:ilvl w:val="0"/>
          <w:numId w:val="13"/>
        </w:numPr>
        <w:spacing w:after="0" w:line="240" w:lineRule="auto"/>
        <w:rPr>
          <w:rFonts w:ascii="Times New Roman" w:hAnsi="Times New Roman"/>
        </w:rPr>
      </w:pPr>
      <w:r w:rsidRPr="001D3DBD">
        <w:rPr>
          <w:rFonts w:ascii="Times New Roman" w:hAnsi="Times New Roman"/>
        </w:rPr>
        <w:t>Is between a governmental entity and a company with 10 or more full-time employees; and</w:t>
      </w:r>
    </w:p>
    <w:p w14:paraId="23C67346" w14:textId="77777777" w:rsidR="00517892" w:rsidRDefault="00517892" w:rsidP="005962C6">
      <w:pPr>
        <w:pStyle w:val="ListParagraph"/>
        <w:numPr>
          <w:ilvl w:val="0"/>
          <w:numId w:val="13"/>
        </w:numPr>
        <w:spacing w:after="0" w:line="240" w:lineRule="auto"/>
        <w:rPr>
          <w:rFonts w:ascii="Times New Roman" w:hAnsi="Times New Roman"/>
        </w:rPr>
      </w:pPr>
      <w:r w:rsidRPr="0019340B">
        <w:rPr>
          <w:rFonts w:ascii="Times New Roman" w:hAnsi="Times New Roman"/>
        </w:rPr>
        <w:t>Has a value of $100,000 or more that is to be paid wholly or partly from public funds of the government entity.</w:t>
      </w:r>
    </w:p>
    <w:p w14:paraId="0F40FBCE" w14:textId="77777777" w:rsidR="00517892" w:rsidRPr="0019340B" w:rsidRDefault="00517892" w:rsidP="00517892">
      <w:pPr>
        <w:pStyle w:val="ListParagraph"/>
        <w:spacing w:after="0" w:line="240" w:lineRule="auto"/>
        <w:rPr>
          <w:rFonts w:ascii="Times New Roman" w:hAnsi="Times New Roman"/>
        </w:rPr>
      </w:pPr>
    </w:p>
    <w:p w14:paraId="4B08CA3A" w14:textId="77777777" w:rsidR="00517892" w:rsidRPr="001D3DBD" w:rsidRDefault="00517892" w:rsidP="00517892">
      <w:pPr>
        <w:rPr>
          <w:rFonts w:ascii="Times New Roman" w:hAnsi="Times New Roman"/>
        </w:rPr>
      </w:pPr>
      <w:r w:rsidRPr="001D3DBD">
        <w:rPr>
          <w:rFonts w:ascii="Times New Roman" w:hAnsi="Times New Roman"/>
        </w:rPr>
        <w:t>(b) A governmental entity may not enter into a contract with a company for goods or services unless the contract contains a written verification from the company that it:</w:t>
      </w:r>
    </w:p>
    <w:p w14:paraId="2B42FC59" w14:textId="77777777" w:rsidR="00517892" w:rsidRPr="001D3DBD" w:rsidRDefault="00517892" w:rsidP="005962C6">
      <w:pPr>
        <w:pStyle w:val="ListParagraph"/>
        <w:numPr>
          <w:ilvl w:val="0"/>
          <w:numId w:val="14"/>
        </w:numPr>
        <w:spacing w:after="0" w:line="240" w:lineRule="auto"/>
        <w:ind w:left="360" w:firstLine="0"/>
        <w:rPr>
          <w:rFonts w:ascii="Times New Roman" w:hAnsi="Times New Roman"/>
        </w:rPr>
      </w:pPr>
      <w:r w:rsidRPr="001D3DBD">
        <w:rPr>
          <w:rFonts w:ascii="Times New Roman" w:hAnsi="Times New Roman"/>
        </w:rPr>
        <w:t xml:space="preserve">Does not boycott Israel; and </w:t>
      </w:r>
    </w:p>
    <w:p w14:paraId="43D79DAD" w14:textId="77777777" w:rsidR="00517892" w:rsidRDefault="00517892" w:rsidP="005962C6">
      <w:pPr>
        <w:pStyle w:val="ListParagraph"/>
        <w:numPr>
          <w:ilvl w:val="0"/>
          <w:numId w:val="14"/>
        </w:numPr>
        <w:spacing w:after="0" w:line="240" w:lineRule="auto"/>
        <w:ind w:left="360" w:firstLine="0"/>
        <w:rPr>
          <w:rFonts w:ascii="Times New Roman" w:hAnsi="Times New Roman"/>
        </w:rPr>
      </w:pPr>
      <w:r w:rsidRPr="0019340B">
        <w:rPr>
          <w:rFonts w:ascii="Times New Roman" w:hAnsi="Times New Roman"/>
        </w:rPr>
        <w:t>Will not boycott Israel during the term of the contract.</w:t>
      </w:r>
    </w:p>
    <w:p w14:paraId="41C8CA4B" w14:textId="77777777" w:rsidR="00517892" w:rsidRPr="0019340B" w:rsidRDefault="00517892" w:rsidP="00517892">
      <w:pPr>
        <w:pStyle w:val="ListParagraph"/>
        <w:spacing w:after="0" w:line="240" w:lineRule="auto"/>
        <w:ind w:firstLine="720"/>
        <w:rPr>
          <w:rFonts w:ascii="Times New Roman" w:hAnsi="Times New Roman"/>
        </w:rPr>
      </w:pPr>
    </w:p>
    <w:p w14:paraId="4F056DEC" w14:textId="21CF2AC3" w:rsidR="00517892" w:rsidRPr="001D3DBD" w:rsidRDefault="00517892" w:rsidP="00517892">
      <w:pPr>
        <w:ind w:firstLine="720"/>
        <w:rPr>
          <w:rFonts w:ascii="Times New Roman" w:hAnsi="Times New Roman"/>
        </w:rPr>
      </w:pPr>
      <w:r>
        <w:rPr>
          <w:rFonts w:ascii="Times New Roman" w:hAnsi="Times New Roman"/>
        </w:rPr>
        <w:t xml:space="preserve">20. </w:t>
      </w:r>
      <w:r w:rsidRPr="002E74A8">
        <w:rPr>
          <w:rFonts w:ascii="Times New Roman" w:hAnsi="Times New Roman"/>
          <w:b/>
          <w:bCs/>
          <w:u w:val="single"/>
        </w:rPr>
        <w:t>Certification Regarding Boycotting of Certain Energy Companies.</w:t>
      </w:r>
      <w:r w:rsidRPr="001D3DBD">
        <w:rPr>
          <w:rFonts w:ascii="Times New Roman" w:hAnsi="Times New Roman"/>
        </w:rPr>
        <w:t xml:space="preserve">  Texas Government Code, </w:t>
      </w:r>
      <w:r>
        <w:rPr>
          <w:rFonts w:ascii="Times New Roman" w:hAnsi="Times New Roman"/>
        </w:rPr>
        <w:t>Title 10</w:t>
      </w:r>
      <w:r w:rsidRPr="001D3DBD">
        <w:rPr>
          <w:rFonts w:ascii="Times New Roman" w:hAnsi="Times New Roman"/>
        </w:rPr>
        <w:t>, Subtitle F</w:t>
      </w:r>
      <w:r>
        <w:rPr>
          <w:rFonts w:ascii="Times New Roman" w:hAnsi="Times New Roman"/>
        </w:rPr>
        <w:t xml:space="preserve">, </w:t>
      </w:r>
      <w:r w:rsidRPr="001D3DBD">
        <w:rPr>
          <w:rFonts w:ascii="Times New Roman" w:hAnsi="Times New Roman"/>
        </w:rPr>
        <w:t>Chapter 227</w:t>
      </w:r>
      <w:r w:rsidR="00F06AD8">
        <w:rPr>
          <w:rFonts w:ascii="Times New Roman" w:hAnsi="Times New Roman"/>
        </w:rPr>
        <w:t>6</w:t>
      </w:r>
      <w:r w:rsidRPr="001D3DBD">
        <w:rPr>
          <w:rFonts w:ascii="Times New Roman" w:hAnsi="Times New Roman"/>
        </w:rPr>
        <w:t xml:space="preserve">.002 </w:t>
      </w:r>
      <w:r>
        <w:rPr>
          <w:rFonts w:ascii="Times New Roman" w:hAnsi="Times New Roman"/>
        </w:rPr>
        <w:t xml:space="preserve">- </w:t>
      </w:r>
      <w:r w:rsidRPr="001D3DBD">
        <w:rPr>
          <w:rFonts w:ascii="Times New Roman" w:hAnsi="Times New Roman"/>
        </w:rPr>
        <w:t>Provision Required in Contract.  (a) This section applies only to a contract that:</w:t>
      </w:r>
    </w:p>
    <w:p w14:paraId="1E56C5F0" w14:textId="77777777" w:rsidR="00517892" w:rsidRPr="001D3DBD" w:rsidRDefault="00517892" w:rsidP="005962C6">
      <w:pPr>
        <w:pStyle w:val="ListParagraph"/>
        <w:numPr>
          <w:ilvl w:val="0"/>
          <w:numId w:val="17"/>
        </w:numPr>
        <w:spacing w:after="0" w:line="240" w:lineRule="auto"/>
        <w:rPr>
          <w:rFonts w:ascii="Times New Roman" w:hAnsi="Times New Roman"/>
        </w:rPr>
      </w:pPr>
      <w:r w:rsidRPr="001D3DBD">
        <w:rPr>
          <w:rFonts w:ascii="Times New Roman" w:hAnsi="Times New Roman"/>
        </w:rPr>
        <w:t xml:space="preserve">Is between a governmental entity and a company with 10 or more full-time employees; and </w:t>
      </w:r>
    </w:p>
    <w:p w14:paraId="01F43B71" w14:textId="77777777" w:rsidR="00517892" w:rsidRDefault="00517892" w:rsidP="005962C6">
      <w:pPr>
        <w:pStyle w:val="ListParagraph"/>
        <w:numPr>
          <w:ilvl w:val="0"/>
          <w:numId w:val="17"/>
        </w:numPr>
        <w:spacing w:after="0" w:line="240" w:lineRule="auto"/>
        <w:rPr>
          <w:rFonts w:ascii="Times New Roman" w:hAnsi="Times New Roman"/>
        </w:rPr>
      </w:pPr>
      <w:r w:rsidRPr="0019340B">
        <w:rPr>
          <w:rFonts w:ascii="Times New Roman" w:hAnsi="Times New Roman"/>
        </w:rPr>
        <w:t>Has a value of $100,000 or more that is to be paid wholly or partly from public funds of the government entity.</w:t>
      </w:r>
    </w:p>
    <w:p w14:paraId="11991AD2" w14:textId="77777777" w:rsidR="00517892" w:rsidRPr="0019340B" w:rsidRDefault="00517892" w:rsidP="00517892">
      <w:pPr>
        <w:pStyle w:val="ListParagraph"/>
        <w:spacing w:after="0" w:line="240" w:lineRule="auto"/>
        <w:rPr>
          <w:rFonts w:ascii="Times New Roman" w:hAnsi="Times New Roman"/>
        </w:rPr>
      </w:pPr>
    </w:p>
    <w:p w14:paraId="39A6A9AE" w14:textId="77777777" w:rsidR="00517892" w:rsidRPr="001D3DBD" w:rsidRDefault="00517892" w:rsidP="00517892">
      <w:pPr>
        <w:rPr>
          <w:rFonts w:ascii="Times New Roman" w:hAnsi="Times New Roman"/>
        </w:rPr>
      </w:pPr>
      <w:r w:rsidRPr="001D3DBD">
        <w:rPr>
          <w:rFonts w:ascii="Times New Roman" w:hAnsi="Times New Roman"/>
        </w:rPr>
        <w:t>(b) Except as provided in Subsection (c), a governmental entity may not enter into a contract with a company for goods or services unless the contract contains a written verification from the company that it:</w:t>
      </w:r>
    </w:p>
    <w:p w14:paraId="49C85C51" w14:textId="77777777" w:rsidR="00517892" w:rsidRPr="001D3DBD" w:rsidRDefault="00517892" w:rsidP="005962C6">
      <w:pPr>
        <w:pStyle w:val="ListParagraph"/>
        <w:numPr>
          <w:ilvl w:val="0"/>
          <w:numId w:val="18"/>
        </w:numPr>
        <w:spacing w:after="0" w:line="240" w:lineRule="auto"/>
        <w:rPr>
          <w:rFonts w:ascii="Times New Roman" w:hAnsi="Times New Roman"/>
        </w:rPr>
      </w:pPr>
      <w:r w:rsidRPr="001D3DBD">
        <w:rPr>
          <w:rFonts w:ascii="Times New Roman" w:hAnsi="Times New Roman"/>
        </w:rPr>
        <w:t xml:space="preserve">Does not boycott energy companies; and </w:t>
      </w:r>
    </w:p>
    <w:p w14:paraId="268A5CAE" w14:textId="77777777" w:rsidR="00517892" w:rsidRDefault="00517892" w:rsidP="005962C6">
      <w:pPr>
        <w:pStyle w:val="ListParagraph"/>
        <w:numPr>
          <w:ilvl w:val="0"/>
          <w:numId w:val="18"/>
        </w:numPr>
        <w:spacing w:after="0" w:line="240" w:lineRule="auto"/>
        <w:rPr>
          <w:rFonts w:ascii="Times New Roman" w:hAnsi="Times New Roman"/>
        </w:rPr>
      </w:pPr>
      <w:r w:rsidRPr="0019340B">
        <w:rPr>
          <w:rFonts w:ascii="Times New Roman" w:hAnsi="Times New Roman"/>
        </w:rPr>
        <w:t>Will not boycott energy companies during the term of the contract.</w:t>
      </w:r>
    </w:p>
    <w:p w14:paraId="25123D1B" w14:textId="77777777" w:rsidR="00517892" w:rsidRPr="0019340B" w:rsidRDefault="00517892" w:rsidP="00517892">
      <w:pPr>
        <w:pStyle w:val="ListParagraph"/>
        <w:spacing w:after="0" w:line="240" w:lineRule="auto"/>
        <w:rPr>
          <w:rFonts w:ascii="Times New Roman" w:hAnsi="Times New Roman"/>
        </w:rPr>
      </w:pPr>
    </w:p>
    <w:p w14:paraId="47BEE9A2" w14:textId="77777777" w:rsidR="00517892" w:rsidRPr="001D3DBD" w:rsidRDefault="00517892" w:rsidP="00517892">
      <w:pPr>
        <w:rPr>
          <w:rFonts w:ascii="Times New Roman" w:hAnsi="Times New Roman"/>
        </w:rPr>
      </w:pPr>
      <w:r w:rsidRPr="0019340B">
        <w:rPr>
          <w:rFonts w:ascii="Times New Roman" w:hAnsi="Times New Roman"/>
        </w:rPr>
        <w:t>(c) Subsection (b) does not apply to a governmental entity that determines the requirement of Subsection (b) are inconsistent with the governmental entity’s constitutional or statutory duties related to the issuance, incurrence, or management of debt obligations or the deposit, custody, management, borrowing, or investment of funds.</w:t>
      </w:r>
    </w:p>
    <w:p w14:paraId="0215C7DE" w14:textId="77777777" w:rsidR="00517892" w:rsidRPr="001D3DBD" w:rsidRDefault="00517892" w:rsidP="00517892">
      <w:pPr>
        <w:ind w:firstLine="720"/>
        <w:rPr>
          <w:rFonts w:ascii="Times New Roman" w:hAnsi="Times New Roman"/>
        </w:rPr>
      </w:pPr>
      <w:r>
        <w:rPr>
          <w:rFonts w:ascii="Times New Roman" w:hAnsi="Times New Roman"/>
        </w:rPr>
        <w:t>21</w:t>
      </w:r>
      <w:r w:rsidRPr="002E74A8">
        <w:rPr>
          <w:rFonts w:ascii="Times New Roman" w:hAnsi="Times New Roman"/>
          <w:u w:val="single"/>
        </w:rPr>
        <w:t xml:space="preserve">. </w:t>
      </w:r>
      <w:r w:rsidRPr="002E74A8">
        <w:rPr>
          <w:rFonts w:ascii="Times New Roman" w:hAnsi="Times New Roman"/>
          <w:b/>
          <w:bCs/>
          <w:u w:val="single"/>
        </w:rPr>
        <w:t>Certification Regarding Boycotting of Firearms Entity or Firearms Trade Association.</w:t>
      </w:r>
      <w:r w:rsidRPr="001D3DBD">
        <w:rPr>
          <w:rFonts w:ascii="Times New Roman" w:hAnsi="Times New Roman"/>
        </w:rPr>
        <w:t xml:space="preserve">  Texas Government Code, </w:t>
      </w:r>
      <w:r>
        <w:rPr>
          <w:rFonts w:ascii="Times New Roman" w:hAnsi="Times New Roman"/>
        </w:rPr>
        <w:t xml:space="preserve">Title 10, </w:t>
      </w:r>
      <w:r w:rsidRPr="001D3DBD">
        <w:rPr>
          <w:rFonts w:ascii="Times New Roman" w:hAnsi="Times New Roman"/>
        </w:rPr>
        <w:t>Subtitle F</w:t>
      </w:r>
      <w:r>
        <w:rPr>
          <w:rFonts w:ascii="Times New Roman" w:hAnsi="Times New Roman"/>
        </w:rPr>
        <w:t xml:space="preserve">, </w:t>
      </w:r>
      <w:r w:rsidRPr="001D3DBD">
        <w:rPr>
          <w:rFonts w:ascii="Times New Roman" w:hAnsi="Times New Roman"/>
        </w:rPr>
        <w:t xml:space="preserve">Chapter 2274.002 </w:t>
      </w:r>
      <w:r>
        <w:rPr>
          <w:rFonts w:ascii="Times New Roman" w:hAnsi="Times New Roman"/>
        </w:rPr>
        <w:t xml:space="preserve">- </w:t>
      </w:r>
      <w:r w:rsidRPr="001D3DBD">
        <w:rPr>
          <w:rFonts w:ascii="Times New Roman" w:hAnsi="Times New Roman"/>
        </w:rPr>
        <w:t>Provision Required in Contract.  (a) This section applies only to a contract that:</w:t>
      </w:r>
    </w:p>
    <w:p w14:paraId="18A1453A" w14:textId="77777777" w:rsidR="00517892" w:rsidRDefault="00517892" w:rsidP="00517892">
      <w:pPr>
        <w:ind w:left="360"/>
        <w:rPr>
          <w:rFonts w:ascii="Times New Roman" w:hAnsi="Times New Roman"/>
        </w:rPr>
      </w:pPr>
      <w:r w:rsidRPr="001D3DBD">
        <w:rPr>
          <w:rFonts w:ascii="Times New Roman" w:hAnsi="Times New Roman"/>
        </w:rPr>
        <w:t>(1) Is between a governmental entity and a company with at least 10 full-time employees; and</w:t>
      </w:r>
    </w:p>
    <w:p w14:paraId="7DE970AD" w14:textId="77777777" w:rsidR="00517892" w:rsidRPr="001D3DBD" w:rsidRDefault="00517892" w:rsidP="00517892">
      <w:pPr>
        <w:ind w:left="720" w:hanging="360"/>
        <w:rPr>
          <w:rFonts w:ascii="Times New Roman" w:hAnsi="Times New Roman"/>
        </w:rPr>
      </w:pPr>
      <w:r w:rsidRPr="001D3DBD">
        <w:rPr>
          <w:rFonts w:ascii="Times New Roman" w:hAnsi="Times New Roman"/>
        </w:rPr>
        <w:t>(2) Has a value of at least $100,000 that is paid wholly or partly from public funds of the government entity.</w:t>
      </w:r>
    </w:p>
    <w:p w14:paraId="7F948CF0" w14:textId="77777777" w:rsidR="00517892" w:rsidRPr="001D3DBD" w:rsidRDefault="00517892" w:rsidP="00517892">
      <w:pPr>
        <w:rPr>
          <w:rFonts w:ascii="Times New Roman" w:hAnsi="Times New Roman"/>
        </w:rPr>
      </w:pPr>
      <w:r w:rsidRPr="001D3DBD">
        <w:rPr>
          <w:rFonts w:ascii="Times New Roman" w:hAnsi="Times New Roman"/>
        </w:rPr>
        <w:t>(b) Except as provided by Subsection (c) and Section 2274.003, a governmental entity may not enter into a contract with a company for the purchase of goods or services unless the contract contains a written verification from the company that it:</w:t>
      </w:r>
    </w:p>
    <w:p w14:paraId="00EFC934" w14:textId="77777777" w:rsidR="00517892" w:rsidRPr="001D3DBD" w:rsidRDefault="00517892" w:rsidP="005962C6">
      <w:pPr>
        <w:pStyle w:val="ListParagraph"/>
        <w:numPr>
          <w:ilvl w:val="0"/>
          <w:numId w:val="16"/>
        </w:numPr>
        <w:spacing w:after="0" w:line="240" w:lineRule="auto"/>
        <w:rPr>
          <w:rFonts w:ascii="Times New Roman" w:hAnsi="Times New Roman"/>
        </w:rPr>
      </w:pPr>
      <w:r w:rsidRPr="001D3DBD">
        <w:rPr>
          <w:rFonts w:ascii="Times New Roman" w:hAnsi="Times New Roman"/>
        </w:rPr>
        <w:t xml:space="preserve">Does not have a practice, policy, guidance, or directive that discriminates against a firearm entity of firearm trade association; and </w:t>
      </w:r>
    </w:p>
    <w:p w14:paraId="0A0686AB" w14:textId="77777777" w:rsidR="00517892" w:rsidRPr="00C21BE6" w:rsidRDefault="00517892" w:rsidP="005962C6">
      <w:pPr>
        <w:pStyle w:val="ListParagraph"/>
        <w:numPr>
          <w:ilvl w:val="0"/>
          <w:numId w:val="16"/>
        </w:numPr>
        <w:spacing w:after="0" w:line="240" w:lineRule="auto"/>
        <w:rPr>
          <w:rFonts w:ascii="Times New Roman" w:hAnsi="Times New Roman"/>
        </w:rPr>
      </w:pPr>
      <w:r w:rsidRPr="001D3DBD">
        <w:rPr>
          <w:rFonts w:ascii="Times New Roman" w:hAnsi="Times New Roman"/>
        </w:rPr>
        <w:t>Will not discriminate during the term of the contract against a firearm entity or firearm trade association.</w:t>
      </w:r>
    </w:p>
    <w:p w14:paraId="3768F922" w14:textId="77777777" w:rsidR="00517892" w:rsidRPr="0019340B" w:rsidRDefault="00517892" w:rsidP="00517892">
      <w:pPr>
        <w:rPr>
          <w:rFonts w:ascii="Times New Roman" w:hAnsi="Times New Roman"/>
        </w:rPr>
      </w:pPr>
      <w:r w:rsidRPr="0019340B">
        <w:rPr>
          <w:rFonts w:ascii="Times New Roman" w:hAnsi="Times New Roman"/>
        </w:rPr>
        <w:t>(c) Subsection (b) does not apply to a governmental entity that:</w:t>
      </w:r>
    </w:p>
    <w:p w14:paraId="512A565E" w14:textId="77777777" w:rsidR="00517892" w:rsidRPr="0019340B" w:rsidRDefault="00517892" w:rsidP="005962C6">
      <w:pPr>
        <w:pStyle w:val="ListParagraph"/>
        <w:numPr>
          <w:ilvl w:val="0"/>
          <w:numId w:val="15"/>
        </w:numPr>
        <w:spacing w:after="0" w:line="240" w:lineRule="auto"/>
        <w:rPr>
          <w:rFonts w:ascii="Times New Roman" w:hAnsi="Times New Roman"/>
        </w:rPr>
      </w:pPr>
      <w:r w:rsidRPr="0019340B">
        <w:rPr>
          <w:rFonts w:ascii="Times New Roman" w:hAnsi="Times New Roman"/>
        </w:rPr>
        <w:t>Contracts with a sole-source provider; or</w:t>
      </w:r>
    </w:p>
    <w:p w14:paraId="6040418B" w14:textId="77777777" w:rsidR="00517892" w:rsidRPr="002E74A8" w:rsidRDefault="00517892" w:rsidP="005962C6">
      <w:pPr>
        <w:pStyle w:val="ListParagraph"/>
        <w:numPr>
          <w:ilvl w:val="0"/>
          <w:numId w:val="15"/>
        </w:numPr>
        <w:spacing w:after="0" w:line="240" w:lineRule="auto"/>
        <w:jc w:val="both"/>
        <w:rPr>
          <w:rFonts w:ascii="Times New Roman" w:hAnsi="Times New Roman"/>
        </w:rPr>
      </w:pPr>
      <w:r w:rsidRPr="00281F48">
        <w:rPr>
          <w:rFonts w:ascii="Times New Roman" w:hAnsi="Times New Roman"/>
        </w:rPr>
        <w:t>Does not receive any bids from a company that is able to provide the written verification required by that subsection.</w:t>
      </w:r>
      <w:r>
        <w:rPr>
          <w:rFonts w:ascii="Times New Roman" w:hAnsi="Times New Roman"/>
        </w:rPr>
        <w:t xml:space="preserve">   </w:t>
      </w:r>
    </w:p>
    <w:p w14:paraId="1C1F52D5" w14:textId="77777777" w:rsidR="00517892" w:rsidRPr="008D7E08" w:rsidRDefault="00517892" w:rsidP="00517892">
      <w:pPr>
        <w:pStyle w:val="ListParagraph"/>
        <w:spacing w:after="240" w:line="240" w:lineRule="auto"/>
        <w:ind w:left="0" w:firstLine="720"/>
        <w:jc w:val="both"/>
        <w:rPr>
          <w:rFonts w:ascii="Times New Roman" w:hAnsi="Times New Roman"/>
        </w:rPr>
      </w:pPr>
    </w:p>
    <w:p w14:paraId="78B966FA" w14:textId="77777777" w:rsidR="00517892" w:rsidRPr="008D7E08" w:rsidRDefault="00517892" w:rsidP="00517892">
      <w:pPr>
        <w:pStyle w:val="ListParagraph"/>
        <w:spacing w:after="240" w:line="240" w:lineRule="auto"/>
        <w:ind w:left="0" w:firstLine="720"/>
        <w:jc w:val="both"/>
        <w:rPr>
          <w:rFonts w:ascii="Times New Roman" w:hAnsi="Times New Roman"/>
        </w:rPr>
      </w:pPr>
    </w:p>
    <w:p w14:paraId="7BB08E76" w14:textId="77777777" w:rsidR="00517892" w:rsidRPr="008D7E08" w:rsidRDefault="00517892" w:rsidP="00517892">
      <w:pPr>
        <w:pStyle w:val="ListParagraph"/>
        <w:spacing w:after="240" w:line="240" w:lineRule="auto"/>
        <w:ind w:left="0" w:firstLine="720"/>
        <w:jc w:val="both"/>
        <w:rPr>
          <w:rFonts w:ascii="Times New Roman" w:hAnsi="Times New Roman"/>
          <w:sz w:val="24"/>
          <w:szCs w:val="24"/>
        </w:rPr>
      </w:pPr>
      <w:r w:rsidRPr="008D7E08">
        <w:rPr>
          <w:rFonts w:ascii="Times New Roman" w:hAnsi="Times New Roman"/>
          <w:bCs/>
        </w:rPr>
        <w:t>22.</w:t>
      </w:r>
      <w:r w:rsidRPr="008D7E08">
        <w:rPr>
          <w:rFonts w:ascii="Times New Roman" w:hAnsi="Times New Roman"/>
          <w:b/>
          <w:u w:val="single"/>
        </w:rPr>
        <w:t xml:space="preserve"> Notices</w:t>
      </w:r>
      <w:r w:rsidRPr="008D7E08">
        <w:rPr>
          <w:rFonts w:ascii="Times New Roman" w:hAnsi="Times New Roman"/>
        </w:rPr>
        <w:t xml:space="preserve">.  Except as may otherwise be specified in the applicable service-level agreements and/or set-up forms, any demand, notice, request, instruction, designation, or other communication(s) required in writing under this </w:t>
      </w:r>
      <w:r>
        <w:rPr>
          <w:rFonts w:ascii="Times New Roman" w:hAnsi="Times New Roman"/>
        </w:rPr>
        <w:t>Contract</w:t>
      </w:r>
      <w:r w:rsidRPr="008D7E08">
        <w:rPr>
          <w:rFonts w:ascii="Times New Roman" w:hAnsi="Times New Roman"/>
        </w:rPr>
        <w:t xml:space="preserve"> shall be personally delivered or sent certified mail, return receipt requested, to the other party as follows:</w:t>
      </w:r>
    </w:p>
    <w:p w14:paraId="757D68E3" w14:textId="77777777" w:rsidR="00161D03" w:rsidRDefault="004A1358" w:rsidP="00517892">
      <w:pPr>
        <w:spacing w:after="0" w:line="240" w:lineRule="auto"/>
        <w:ind w:left="720"/>
        <w:rPr>
          <w:rFonts w:ascii="Times New Roman" w:hAnsi="Times New Roman"/>
          <w:b/>
          <w:sz w:val="24"/>
          <w:szCs w:val="24"/>
        </w:rPr>
      </w:pPr>
      <w:r>
        <w:rPr>
          <w:rFonts w:ascii="Times New Roman" w:hAnsi="Times New Roman"/>
          <w:b/>
          <w:sz w:val="24"/>
          <w:szCs w:val="24"/>
        </w:rPr>
        <w:t>College</w:t>
      </w:r>
      <w:r w:rsidR="00517892" w:rsidRPr="00E90D2C">
        <w:rPr>
          <w:rFonts w:ascii="Times New Roman" w:hAnsi="Times New Roman"/>
          <w:b/>
          <w:sz w:val="24"/>
          <w:szCs w:val="24"/>
        </w:rPr>
        <w:t>:</w:t>
      </w:r>
      <w:r w:rsidR="00517892" w:rsidRPr="008D7E08">
        <w:rPr>
          <w:rFonts w:ascii="Times New Roman" w:hAnsi="Times New Roman"/>
          <w:b/>
          <w:sz w:val="24"/>
          <w:szCs w:val="24"/>
        </w:rPr>
        <w:tab/>
      </w:r>
      <w:r w:rsidR="00517892" w:rsidRPr="008D7E08">
        <w:rPr>
          <w:rFonts w:ascii="Times New Roman" w:hAnsi="Times New Roman"/>
          <w:b/>
          <w:sz w:val="24"/>
          <w:szCs w:val="24"/>
        </w:rPr>
        <w:tab/>
      </w:r>
      <w:r w:rsidR="00161D03" w:rsidRPr="00161D03">
        <w:rPr>
          <w:rFonts w:ascii="Times New Roman" w:hAnsi="Times New Roman"/>
          <w:bCs/>
          <w:sz w:val="24"/>
          <w:szCs w:val="24"/>
        </w:rPr>
        <w:t>Laredo College</w:t>
      </w:r>
    </w:p>
    <w:p w14:paraId="69C76AC0" w14:textId="415503BE" w:rsidR="00517892" w:rsidRPr="008D7E08" w:rsidRDefault="00517892" w:rsidP="00161D03">
      <w:pPr>
        <w:spacing w:after="0" w:line="240" w:lineRule="auto"/>
        <w:ind w:left="2160" w:firstLine="720"/>
        <w:rPr>
          <w:rFonts w:ascii="Times New Roman" w:hAnsi="Times New Roman"/>
          <w:b/>
          <w:sz w:val="24"/>
          <w:szCs w:val="24"/>
        </w:rPr>
      </w:pPr>
      <w:r w:rsidRPr="008D7E08">
        <w:rPr>
          <w:rFonts w:ascii="Times New Roman" w:hAnsi="Times New Roman"/>
          <w:sz w:val="24"/>
          <w:szCs w:val="24"/>
        </w:rPr>
        <w:t>Attn:</w:t>
      </w:r>
      <w:r w:rsidR="00C45D41">
        <w:rPr>
          <w:rFonts w:ascii="Times New Roman" w:hAnsi="Times New Roman"/>
          <w:sz w:val="24"/>
          <w:szCs w:val="24"/>
        </w:rPr>
        <w:t xml:space="preserve"> </w:t>
      </w:r>
      <w:r w:rsidR="00C45D41">
        <w:rPr>
          <w:rFonts w:ascii="Times New Roman" w:hAnsi="Times New Roman"/>
          <w:bCs/>
          <w:sz w:val="24"/>
          <w:szCs w:val="24"/>
        </w:rPr>
        <w:t>Purchasing Department</w:t>
      </w:r>
    </w:p>
    <w:p w14:paraId="13C083D6" w14:textId="673D8F73" w:rsidR="003E4995" w:rsidRPr="00C45D41" w:rsidRDefault="00517892" w:rsidP="003E4995">
      <w:pPr>
        <w:spacing w:after="0" w:line="240" w:lineRule="auto"/>
        <w:ind w:left="720"/>
        <w:rPr>
          <w:rFonts w:ascii="Times New Roman" w:hAnsi="Times New Roman"/>
          <w:bCs/>
          <w:sz w:val="24"/>
          <w:szCs w:val="24"/>
        </w:rPr>
      </w:pPr>
      <w:r w:rsidRPr="008D7E08">
        <w:rPr>
          <w:rFonts w:ascii="Times New Roman" w:hAnsi="Times New Roman"/>
          <w:b/>
          <w:sz w:val="24"/>
          <w:szCs w:val="24"/>
        </w:rPr>
        <w:tab/>
      </w:r>
      <w:r w:rsidRPr="008D7E08">
        <w:rPr>
          <w:rFonts w:ascii="Times New Roman" w:hAnsi="Times New Roman"/>
          <w:b/>
          <w:sz w:val="24"/>
          <w:szCs w:val="24"/>
        </w:rPr>
        <w:tab/>
      </w:r>
      <w:r w:rsidRPr="008D7E08">
        <w:rPr>
          <w:rFonts w:ascii="Times New Roman" w:hAnsi="Times New Roman"/>
          <w:b/>
          <w:sz w:val="24"/>
          <w:szCs w:val="24"/>
        </w:rPr>
        <w:tab/>
      </w:r>
      <w:r w:rsidR="00C45D41" w:rsidRPr="00C45D41">
        <w:rPr>
          <w:rFonts w:ascii="Times New Roman" w:hAnsi="Times New Roman"/>
          <w:bCs/>
          <w:sz w:val="24"/>
          <w:szCs w:val="24"/>
        </w:rPr>
        <w:t>West End Washington St, P-49 Room 101</w:t>
      </w:r>
    </w:p>
    <w:p w14:paraId="22574808" w14:textId="5E753305" w:rsidR="00517892" w:rsidRPr="00E37B84" w:rsidRDefault="00C45D41" w:rsidP="003E4995">
      <w:pPr>
        <w:spacing w:after="0" w:line="240" w:lineRule="auto"/>
        <w:ind w:left="2160" w:firstLine="720"/>
        <w:rPr>
          <w:rFonts w:ascii="Times New Roman" w:hAnsi="Times New Roman"/>
          <w:bCs/>
          <w:sz w:val="24"/>
          <w:szCs w:val="24"/>
        </w:rPr>
      </w:pPr>
      <w:r>
        <w:rPr>
          <w:rFonts w:ascii="Times New Roman" w:hAnsi="Times New Roman"/>
          <w:bCs/>
          <w:sz w:val="24"/>
          <w:szCs w:val="24"/>
        </w:rPr>
        <w:t>Laredo, Texas 78040</w:t>
      </w:r>
    </w:p>
    <w:p w14:paraId="09730D30" w14:textId="070742DD" w:rsidR="00517892" w:rsidRPr="008D7E08" w:rsidRDefault="00517892" w:rsidP="00517892">
      <w:pPr>
        <w:spacing w:after="0" w:line="240" w:lineRule="auto"/>
        <w:ind w:left="2160" w:firstLine="720"/>
        <w:rPr>
          <w:rFonts w:ascii="Times New Roman" w:hAnsi="Times New Roman"/>
          <w:bCs/>
          <w:sz w:val="24"/>
          <w:szCs w:val="24"/>
        </w:rPr>
      </w:pPr>
    </w:p>
    <w:p w14:paraId="1DCD9958" w14:textId="77777777" w:rsidR="00517892" w:rsidRPr="008D7E08" w:rsidRDefault="00517892" w:rsidP="00517892">
      <w:pPr>
        <w:spacing w:after="0" w:line="240" w:lineRule="auto"/>
        <w:ind w:left="720"/>
        <w:rPr>
          <w:rFonts w:ascii="Times New Roman" w:hAnsi="Times New Roman"/>
          <w:sz w:val="24"/>
          <w:szCs w:val="24"/>
        </w:rPr>
      </w:pPr>
      <w:r w:rsidRPr="008D7E08">
        <w:rPr>
          <w:rFonts w:ascii="Times New Roman" w:hAnsi="Times New Roman"/>
          <w:b/>
          <w:sz w:val="24"/>
          <w:szCs w:val="24"/>
        </w:rPr>
        <w:tab/>
      </w:r>
      <w:r w:rsidRPr="008D7E08">
        <w:rPr>
          <w:rFonts w:ascii="Times New Roman" w:hAnsi="Times New Roman"/>
          <w:b/>
          <w:sz w:val="24"/>
          <w:szCs w:val="24"/>
        </w:rPr>
        <w:tab/>
      </w:r>
      <w:r w:rsidRPr="008D7E08">
        <w:rPr>
          <w:rFonts w:ascii="Times New Roman" w:hAnsi="Times New Roman"/>
          <w:b/>
          <w:sz w:val="24"/>
          <w:szCs w:val="24"/>
        </w:rPr>
        <w:tab/>
      </w:r>
    </w:p>
    <w:p w14:paraId="73809391" w14:textId="77777777" w:rsidR="00517892" w:rsidRPr="008D7E08" w:rsidRDefault="00517892" w:rsidP="00517892">
      <w:pPr>
        <w:spacing w:after="0" w:line="240" w:lineRule="auto"/>
        <w:ind w:left="720"/>
        <w:rPr>
          <w:rFonts w:ascii="Times New Roman" w:hAnsi="Times New Roman"/>
          <w:bCs/>
          <w:sz w:val="24"/>
          <w:szCs w:val="24"/>
        </w:rPr>
      </w:pPr>
      <w:r w:rsidRPr="008D7E08">
        <w:rPr>
          <w:rFonts w:ascii="Times New Roman" w:hAnsi="Times New Roman"/>
          <w:b/>
          <w:sz w:val="24"/>
          <w:szCs w:val="24"/>
        </w:rPr>
        <w:lastRenderedPageBreak/>
        <w:t>Bank:</w:t>
      </w:r>
      <w:r w:rsidRPr="008D7E08">
        <w:rPr>
          <w:rFonts w:ascii="Times New Roman" w:hAnsi="Times New Roman"/>
          <w:sz w:val="24"/>
          <w:szCs w:val="24"/>
        </w:rPr>
        <w:t xml:space="preserve"> </w:t>
      </w:r>
      <w:r w:rsidRPr="008D7E08">
        <w:rPr>
          <w:rFonts w:ascii="Times New Roman" w:hAnsi="Times New Roman"/>
          <w:sz w:val="24"/>
          <w:szCs w:val="24"/>
        </w:rPr>
        <w:tab/>
      </w:r>
      <w:r w:rsidRPr="008D7E08">
        <w:rPr>
          <w:rFonts w:ascii="Times New Roman" w:hAnsi="Times New Roman"/>
          <w:sz w:val="24"/>
          <w:szCs w:val="24"/>
        </w:rPr>
        <w:tab/>
      </w:r>
      <w:r w:rsidRPr="008D7E08">
        <w:rPr>
          <w:rFonts w:ascii="Times New Roman" w:hAnsi="Times New Roman"/>
          <w:sz w:val="24"/>
          <w:szCs w:val="24"/>
        </w:rPr>
        <w:tab/>
      </w:r>
      <w:r w:rsidRPr="008D7E08">
        <w:rPr>
          <w:rFonts w:ascii="Times New Roman" w:hAnsi="Times New Roman"/>
          <w:bCs/>
          <w:sz w:val="24"/>
          <w:szCs w:val="24"/>
        </w:rPr>
        <w:fldChar w:fldCharType="begin">
          <w:ffData>
            <w:name w:val="Text1"/>
            <w:enabled/>
            <w:calcOnExit w:val="0"/>
            <w:textInput/>
          </w:ffData>
        </w:fldChar>
      </w:r>
      <w:r w:rsidRPr="008D7E08">
        <w:rPr>
          <w:rFonts w:ascii="Times New Roman" w:hAnsi="Times New Roman"/>
          <w:sz w:val="24"/>
          <w:szCs w:val="24"/>
        </w:rPr>
        <w:instrText xml:space="preserve"> FORMTEXT </w:instrText>
      </w:r>
      <w:r w:rsidRPr="008D7E08">
        <w:rPr>
          <w:rFonts w:ascii="Times New Roman" w:hAnsi="Times New Roman"/>
          <w:bCs/>
          <w:sz w:val="24"/>
          <w:szCs w:val="24"/>
        </w:rPr>
      </w:r>
      <w:r w:rsidRPr="008D7E08">
        <w:rPr>
          <w:rFonts w:ascii="Times New Roman" w:hAnsi="Times New Roman"/>
          <w:bCs/>
          <w:sz w:val="24"/>
          <w:szCs w:val="24"/>
        </w:rPr>
        <w:fldChar w:fldCharType="separate"/>
      </w:r>
      <w:r w:rsidRPr="008D7E08">
        <w:rPr>
          <w:noProof/>
        </w:rPr>
        <w:t> </w:t>
      </w:r>
      <w:r w:rsidRPr="008D7E08">
        <w:rPr>
          <w:noProof/>
        </w:rPr>
        <w:t> </w:t>
      </w:r>
      <w:r w:rsidRPr="008D7E08">
        <w:rPr>
          <w:noProof/>
        </w:rPr>
        <w:t> </w:t>
      </w:r>
      <w:r w:rsidRPr="008D7E08">
        <w:rPr>
          <w:noProof/>
        </w:rPr>
        <w:t> </w:t>
      </w:r>
      <w:r w:rsidRPr="008D7E08">
        <w:rPr>
          <w:noProof/>
        </w:rPr>
        <w:t> </w:t>
      </w:r>
      <w:r w:rsidRPr="008D7E08">
        <w:rPr>
          <w:rFonts w:ascii="Times New Roman" w:hAnsi="Times New Roman"/>
          <w:bCs/>
          <w:sz w:val="24"/>
          <w:szCs w:val="24"/>
        </w:rPr>
        <w:fldChar w:fldCharType="end"/>
      </w:r>
    </w:p>
    <w:p w14:paraId="26AA1046" w14:textId="77777777" w:rsidR="00517892" w:rsidRPr="008D7E08" w:rsidRDefault="00517892" w:rsidP="00517892">
      <w:pPr>
        <w:spacing w:after="0" w:line="240" w:lineRule="auto"/>
        <w:ind w:left="720"/>
        <w:rPr>
          <w:rFonts w:ascii="Times New Roman" w:hAnsi="Times New Roman"/>
          <w:bCs/>
          <w:sz w:val="24"/>
          <w:szCs w:val="24"/>
        </w:rPr>
      </w:pPr>
      <w:r w:rsidRPr="008D7E08">
        <w:rPr>
          <w:rFonts w:ascii="Times New Roman" w:hAnsi="Times New Roman"/>
          <w:b/>
          <w:sz w:val="24"/>
          <w:szCs w:val="24"/>
        </w:rPr>
        <w:tab/>
      </w:r>
      <w:r w:rsidRPr="008D7E08">
        <w:rPr>
          <w:rFonts w:ascii="Times New Roman" w:hAnsi="Times New Roman"/>
          <w:b/>
          <w:sz w:val="24"/>
          <w:szCs w:val="24"/>
        </w:rPr>
        <w:tab/>
      </w:r>
      <w:r w:rsidRPr="008D7E08">
        <w:rPr>
          <w:rFonts w:ascii="Times New Roman" w:hAnsi="Times New Roman"/>
          <w:sz w:val="24"/>
          <w:szCs w:val="24"/>
        </w:rPr>
        <w:t>Attn:</w:t>
      </w:r>
      <w:r w:rsidRPr="008D7E08">
        <w:rPr>
          <w:rFonts w:ascii="Times New Roman" w:hAnsi="Times New Roman"/>
          <w:sz w:val="24"/>
          <w:szCs w:val="24"/>
        </w:rPr>
        <w:tab/>
      </w:r>
      <w:r w:rsidRPr="008D7E08">
        <w:rPr>
          <w:rFonts w:ascii="Times New Roman" w:hAnsi="Times New Roman"/>
          <w:bCs/>
          <w:sz w:val="24"/>
          <w:szCs w:val="24"/>
        </w:rPr>
        <w:fldChar w:fldCharType="begin">
          <w:ffData>
            <w:name w:val="Text1"/>
            <w:enabled/>
            <w:calcOnExit w:val="0"/>
            <w:textInput/>
          </w:ffData>
        </w:fldChar>
      </w:r>
      <w:r w:rsidRPr="008D7E08">
        <w:rPr>
          <w:rFonts w:ascii="Times New Roman" w:hAnsi="Times New Roman"/>
          <w:sz w:val="24"/>
          <w:szCs w:val="24"/>
        </w:rPr>
        <w:instrText xml:space="preserve"> FORMTEXT </w:instrText>
      </w:r>
      <w:r w:rsidRPr="008D7E08">
        <w:rPr>
          <w:rFonts w:ascii="Times New Roman" w:hAnsi="Times New Roman"/>
          <w:bCs/>
          <w:sz w:val="24"/>
          <w:szCs w:val="24"/>
        </w:rPr>
      </w:r>
      <w:r w:rsidRPr="008D7E08">
        <w:rPr>
          <w:rFonts w:ascii="Times New Roman" w:hAnsi="Times New Roman"/>
          <w:bCs/>
          <w:sz w:val="24"/>
          <w:szCs w:val="24"/>
        </w:rPr>
        <w:fldChar w:fldCharType="separate"/>
      </w:r>
      <w:r w:rsidRPr="008D7E08">
        <w:rPr>
          <w:noProof/>
        </w:rPr>
        <w:t> </w:t>
      </w:r>
      <w:r w:rsidRPr="008D7E08">
        <w:rPr>
          <w:noProof/>
        </w:rPr>
        <w:t> </w:t>
      </w:r>
      <w:r w:rsidRPr="008D7E08">
        <w:rPr>
          <w:noProof/>
        </w:rPr>
        <w:t> </w:t>
      </w:r>
      <w:r w:rsidRPr="008D7E08">
        <w:rPr>
          <w:noProof/>
        </w:rPr>
        <w:t> </w:t>
      </w:r>
      <w:r w:rsidRPr="008D7E08">
        <w:rPr>
          <w:noProof/>
        </w:rPr>
        <w:t> </w:t>
      </w:r>
      <w:r w:rsidRPr="008D7E08">
        <w:rPr>
          <w:rFonts w:ascii="Times New Roman" w:hAnsi="Times New Roman"/>
          <w:bCs/>
          <w:sz w:val="24"/>
          <w:szCs w:val="24"/>
        </w:rPr>
        <w:fldChar w:fldCharType="end"/>
      </w:r>
    </w:p>
    <w:p w14:paraId="653F04CD" w14:textId="77777777" w:rsidR="00517892" w:rsidRPr="008D7E08" w:rsidRDefault="00517892" w:rsidP="00517892">
      <w:pPr>
        <w:spacing w:after="0" w:line="240" w:lineRule="auto"/>
        <w:ind w:left="720"/>
        <w:rPr>
          <w:rFonts w:ascii="Times New Roman" w:hAnsi="Times New Roman"/>
          <w:bCs/>
          <w:sz w:val="24"/>
          <w:szCs w:val="24"/>
        </w:rPr>
      </w:pPr>
      <w:r w:rsidRPr="008D7E08">
        <w:rPr>
          <w:rFonts w:ascii="Times New Roman" w:hAnsi="Times New Roman"/>
          <w:sz w:val="24"/>
          <w:szCs w:val="24"/>
        </w:rPr>
        <w:tab/>
      </w:r>
      <w:r w:rsidRPr="008D7E08">
        <w:rPr>
          <w:rFonts w:ascii="Times New Roman" w:hAnsi="Times New Roman"/>
          <w:sz w:val="24"/>
          <w:szCs w:val="24"/>
        </w:rPr>
        <w:tab/>
      </w:r>
      <w:r w:rsidRPr="008D7E08">
        <w:rPr>
          <w:rFonts w:ascii="Times New Roman" w:hAnsi="Times New Roman"/>
          <w:sz w:val="24"/>
          <w:szCs w:val="24"/>
        </w:rPr>
        <w:tab/>
      </w:r>
      <w:r w:rsidRPr="008D7E08">
        <w:rPr>
          <w:rFonts w:ascii="Times New Roman" w:hAnsi="Times New Roman"/>
          <w:bCs/>
          <w:sz w:val="24"/>
          <w:szCs w:val="24"/>
        </w:rPr>
        <w:fldChar w:fldCharType="begin">
          <w:ffData>
            <w:name w:val="Text1"/>
            <w:enabled/>
            <w:calcOnExit w:val="0"/>
            <w:textInput/>
          </w:ffData>
        </w:fldChar>
      </w:r>
      <w:r w:rsidRPr="008D7E08">
        <w:rPr>
          <w:rFonts w:ascii="Times New Roman" w:hAnsi="Times New Roman"/>
          <w:sz w:val="24"/>
          <w:szCs w:val="24"/>
        </w:rPr>
        <w:instrText xml:space="preserve"> FORMTEXT </w:instrText>
      </w:r>
      <w:r w:rsidRPr="008D7E08">
        <w:rPr>
          <w:rFonts w:ascii="Times New Roman" w:hAnsi="Times New Roman"/>
          <w:bCs/>
          <w:sz w:val="24"/>
          <w:szCs w:val="24"/>
        </w:rPr>
      </w:r>
      <w:r w:rsidRPr="008D7E08">
        <w:rPr>
          <w:rFonts w:ascii="Times New Roman" w:hAnsi="Times New Roman"/>
          <w:bCs/>
          <w:sz w:val="24"/>
          <w:szCs w:val="24"/>
        </w:rPr>
        <w:fldChar w:fldCharType="separate"/>
      </w:r>
      <w:r w:rsidRPr="008D7E08">
        <w:rPr>
          <w:noProof/>
        </w:rPr>
        <w:t> </w:t>
      </w:r>
      <w:r w:rsidRPr="008D7E08">
        <w:rPr>
          <w:noProof/>
        </w:rPr>
        <w:t> </w:t>
      </w:r>
      <w:r w:rsidRPr="008D7E08">
        <w:rPr>
          <w:noProof/>
        </w:rPr>
        <w:t> </w:t>
      </w:r>
      <w:r w:rsidRPr="008D7E08">
        <w:rPr>
          <w:noProof/>
        </w:rPr>
        <w:t> </w:t>
      </w:r>
      <w:r w:rsidRPr="008D7E08">
        <w:rPr>
          <w:noProof/>
        </w:rPr>
        <w:t> </w:t>
      </w:r>
      <w:r w:rsidRPr="008D7E08">
        <w:rPr>
          <w:rFonts w:ascii="Times New Roman" w:hAnsi="Times New Roman"/>
          <w:bCs/>
          <w:sz w:val="24"/>
          <w:szCs w:val="24"/>
        </w:rPr>
        <w:fldChar w:fldCharType="end"/>
      </w:r>
    </w:p>
    <w:p w14:paraId="3DA80F3B" w14:textId="77777777" w:rsidR="00517892" w:rsidRPr="008D7E08" w:rsidRDefault="00517892" w:rsidP="00517892">
      <w:pPr>
        <w:spacing w:after="0" w:line="240" w:lineRule="auto"/>
        <w:ind w:left="720"/>
        <w:rPr>
          <w:rFonts w:ascii="Times New Roman" w:hAnsi="Times New Roman"/>
          <w:bCs/>
          <w:sz w:val="24"/>
          <w:szCs w:val="24"/>
        </w:rPr>
      </w:pPr>
      <w:r w:rsidRPr="008D7E08">
        <w:rPr>
          <w:rFonts w:ascii="Times New Roman" w:hAnsi="Times New Roman"/>
          <w:sz w:val="24"/>
          <w:szCs w:val="24"/>
        </w:rPr>
        <w:tab/>
      </w:r>
      <w:r w:rsidRPr="008D7E08">
        <w:rPr>
          <w:rFonts w:ascii="Times New Roman" w:hAnsi="Times New Roman"/>
          <w:sz w:val="24"/>
          <w:szCs w:val="24"/>
        </w:rPr>
        <w:tab/>
      </w:r>
      <w:r w:rsidRPr="008D7E08">
        <w:rPr>
          <w:rFonts w:ascii="Times New Roman" w:hAnsi="Times New Roman"/>
          <w:sz w:val="24"/>
          <w:szCs w:val="24"/>
        </w:rPr>
        <w:tab/>
      </w:r>
      <w:r w:rsidRPr="008D7E08">
        <w:rPr>
          <w:rFonts w:ascii="Times New Roman" w:hAnsi="Times New Roman"/>
          <w:bCs/>
          <w:sz w:val="24"/>
          <w:szCs w:val="24"/>
        </w:rPr>
        <w:fldChar w:fldCharType="begin">
          <w:ffData>
            <w:name w:val="Text1"/>
            <w:enabled/>
            <w:calcOnExit w:val="0"/>
            <w:textInput/>
          </w:ffData>
        </w:fldChar>
      </w:r>
      <w:r w:rsidRPr="008D7E08">
        <w:rPr>
          <w:rFonts w:ascii="Times New Roman" w:hAnsi="Times New Roman"/>
          <w:sz w:val="24"/>
          <w:szCs w:val="24"/>
        </w:rPr>
        <w:instrText xml:space="preserve"> FORMTEXT </w:instrText>
      </w:r>
      <w:r w:rsidRPr="008D7E08">
        <w:rPr>
          <w:rFonts w:ascii="Times New Roman" w:hAnsi="Times New Roman"/>
          <w:bCs/>
          <w:sz w:val="24"/>
          <w:szCs w:val="24"/>
        </w:rPr>
      </w:r>
      <w:r w:rsidRPr="008D7E08">
        <w:rPr>
          <w:rFonts w:ascii="Times New Roman" w:hAnsi="Times New Roman"/>
          <w:bCs/>
          <w:sz w:val="24"/>
          <w:szCs w:val="24"/>
        </w:rPr>
        <w:fldChar w:fldCharType="separate"/>
      </w:r>
      <w:r w:rsidRPr="008D7E08">
        <w:rPr>
          <w:noProof/>
        </w:rPr>
        <w:t> </w:t>
      </w:r>
      <w:r w:rsidRPr="008D7E08">
        <w:rPr>
          <w:noProof/>
        </w:rPr>
        <w:t> </w:t>
      </w:r>
      <w:r w:rsidRPr="008D7E08">
        <w:rPr>
          <w:noProof/>
        </w:rPr>
        <w:t> </w:t>
      </w:r>
      <w:r w:rsidRPr="008D7E08">
        <w:rPr>
          <w:noProof/>
        </w:rPr>
        <w:t> </w:t>
      </w:r>
      <w:r w:rsidRPr="008D7E08">
        <w:rPr>
          <w:noProof/>
        </w:rPr>
        <w:t> </w:t>
      </w:r>
      <w:r w:rsidRPr="008D7E08">
        <w:rPr>
          <w:rFonts w:ascii="Times New Roman" w:hAnsi="Times New Roman"/>
          <w:bCs/>
          <w:sz w:val="24"/>
          <w:szCs w:val="24"/>
        </w:rPr>
        <w:fldChar w:fldCharType="end"/>
      </w:r>
    </w:p>
    <w:p w14:paraId="735D0D57" w14:textId="77777777" w:rsidR="00517892" w:rsidRPr="008D7E08" w:rsidRDefault="00517892" w:rsidP="00517892">
      <w:pPr>
        <w:spacing w:after="0" w:line="240" w:lineRule="auto"/>
        <w:ind w:left="720"/>
        <w:rPr>
          <w:rFonts w:ascii="Times New Roman" w:hAnsi="Times New Roman"/>
          <w:bCs/>
          <w:sz w:val="24"/>
          <w:szCs w:val="24"/>
        </w:rPr>
      </w:pPr>
      <w:r w:rsidRPr="008D7E08">
        <w:rPr>
          <w:rFonts w:ascii="Times New Roman" w:hAnsi="Times New Roman"/>
          <w:sz w:val="24"/>
          <w:szCs w:val="24"/>
        </w:rPr>
        <w:tab/>
      </w:r>
      <w:r w:rsidRPr="008D7E08">
        <w:rPr>
          <w:rFonts w:ascii="Times New Roman" w:hAnsi="Times New Roman"/>
          <w:sz w:val="24"/>
          <w:szCs w:val="24"/>
        </w:rPr>
        <w:tab/>
      </w:r>
      <w:r w:rsidRPr="008D7E08">
        <w:rPr>
          <w:rFonts w:ascii="Times New Roman" w:hAnsi="Times New Roman"/>
          <w:sz w:val="24"/>
          <w:szCs w:val="24"/>
        </w:rPr>
        <w:tab/>
      </w:r>
      <w:r w:rsidRPr="008D7E08">
        <w:rPr>
          <w:rFonts w:ascii="Times New Roman" w:hAnsi="Times New Roman"/>
          <w:bCs/>
          <w:sz w:val="24"/>
          <w:szCs w:val="24"/>
        </w:rPr>
        <w:fldChar w:fldCharType="begin">
          <w:ffData>
            <w:name w:val="Text1"/>
            <w:enabled/>
            <w:calcOnExit w:val="0"/>
            <w:textInput/>
          </w:ffData>
        </w:fldChar>
      </w:r>
      <w:r w:rsidRPr="008D7E08">
        <w:rPr>
          <w:rFonts w:ascii="Times New Roman" w:hAnsi="Times New Roman"/>
          <w:sz w:val="24"/>
          <w:szCs w:val="24"/>
        </w:rPr>
        <w:instrText xml:space="preserve"> FORMTEXT </w:instrText>
      </w:r>
      <w:r w:rsidRPr="008D7E08">
        <w:rPr>
          <w:rFonts w:ascii="Times New Roman" w:hAnsi="Times New Roman"/>
          <w:bCs/>
          <w:sz w:val="24"/>
          <w:szCs w:val="24"/>
        </w:rPr>
      </w:r>
      <w:r w:rsidRPr="008D7E08">
        <w:rPr>
          <w:rFonts w:ascii="Times New Roman" w:hAnsi="Times New Roman"/>
          <w:bCs/>
          <w:sz w:val="24"/>
          <w:szCs w:val="24"/>
        </w:rPr>
        <w:fldChar w:fldCharType="separate"/>
      </w:r>
      <w:r w:rsidRPr="008D7E08">
        <w:rPr>
          <w:noProof/>
        </w:rPr>
        <w:t> </w:t>
      </w:r>
      <w:r w:rsidRPr="008D7E08">
        <w:rPr>
          <w:noProof/>
        </w:rPr>
        <w:t> </w:t>
      </w:r>
      <w:r w:rsidRPr="008D7E08">
        <w:rPr>
          <w:noProof/>
        </w:rPr>
        <w:t> </w:t>
      </w:r>
      <w:r w:rsidRPr="008D7E08">
        <w:rPr>
          <w:noProof/>
        </w:rPr>
        <w:t> </w:t>
      </w:r>
      <w:r w:rsidRPr="008D7E08">
        <w:rPr>
          <w:noProof/>
        </w:rPr>
        <w:t> </w:t>
      </w:r>
      <w:r w:rsidRPr="008D7E08">
        <w:rPr>
          <w:rFonts w:ascii="Times New Roman" w:hAnsi="Times New Roman"/>
          <w:bCs/>
          <w:sz w:val="24"/>
          <w:szCs w:val="24"/>
        </w:rPr>
        <w:fldChar w:fldCharType="end"/>
      </w:r>
    </w:p>
    <w:p w14:paraId="53D5CAAD" w14:textId="77777777" w:rsidR="00517892" w:rsidRPr="008D7E08" w:rsidRDefault="00517892" w:rsidP="00517892">
      <w:pPr>
        <w:spacing w:after="0" w:line="240" w:lineRule="auto"/>
        <w:ind w:left="720"/>
        <w:rPr>
          <w:rFonts w:ascii="Times New Roman" w:hAnsi="Times New Roman"/>
          <w:sz w:val="24"/>
          <w:szCs w:val="24"/>
        </w:rPr>
      </w:pPr>
      <w:r w:rsidRPr="008D7E08">
        <w:rPr>
          <w:rFonts w:ascii="Times New Roman" w:hAnsi="Times New Roman"/>
          <w:sz w:val="24"/>
          <w:szCs w:val="24"/>
        </w:rPr>
        <w:tab/>
      </w:r>
      <w:r w:rsidRPr="008D7E08">
        <w:rPr>
          <w:rFonts w:ascii="Times New Roman" w:hAnsi="Times New Roman"/>
          <w:sz w:val="24"/>
          <w:szCs w:val="24"/>
        </w:rPr>
        <w:tab/>
      </w:r>
      <w:r w:rsidRPr="008D7E08">
        <w:rPr>
          <w:rFonts w:ascii="Times New Roman" w:hAnsi="Times New Roman"/>
          <w:sz w:val="24"/>
          <w:szCs w:val="24"/>
        </w:rPr>
        <w:tab/>
      </w:r>
      <w:r w:rsidRPr="008D7E08">
        <w:rPr>
          <w:rFonts w:ascii="Times New Roman" w:hAnsi="Times New Roman"/>
          <w:bCs/>
          <w:sz w:val="24"/>
          <w:szCs w:val="24"/>
        </w:rPr>
        <w:fldChar w:fldCharType="begin">
          <w:ffData>
            <w:name w:val="Text1"/>
            <w:enabled/>
            <w:calcOnExit w:val="0"/>
            <w:textInput/>
          </w:ffData>
        </w:fldChar>
      </w:r>
      <w:r w:rsidRPr="008D7E08">
        <w:rPr>
          <w:rFonts w:ascii="Times New Roman" w:hAnsi="Times New Roman"/>
          <w:sz w:val="24"/>
          <w:szCs w:val="24"/>
        </w:rPr>
        <w:instrText xml:space="preserve"> FORMTEXT </w:instrText>
      </w:r>
      <w:r w:rsidRPr="008D7E08">
        <w:rPr>
          <w:rFonts w:ascii="Times New Roman" w:hAnsi="Times New Roman"/>
          <w:bCs/>
          <w:sz w:val="24"/>
          <w:szCs w:val="24"/>
        </w:rPr>
      </w:r>
      <w:r w:rsidRPr="008D7E08">
        <w:rPr>
          <w:rFonts w:ascii="Times New Roman" w:hAnsi="Times New Roman"/>
          <w:bCs/>
          <w:sz w:val="24"/>
          <w:szCs w:val="24"/>
        </w:rPr>
        <w:fldChar w:fldCharType="separate"/>
      </w:r>
      <w:r w:rsidRPr="008D7E08">
        <w:rPr>
          <w:noProof/>
        </w:rPr>
        <w:t> </w:t>
      </w:r>
      <w:r w:rsidRPr="008D7E08">
        <w:rPr>
          <w:noProof/>
        </w:rPr>
        <w:t> </w:t>
      </w:r>
      <w:r w:rsidRPr="008D7E08">
        <w:rPr>
          <w:noProof/>
        </w:rPr>
        <w:t> </w:t>
      </w:r>
      <w:r w:rsidRPr="008D7E08">
        <w:rPr>
          <w:noProof/>
        </w:rPr>
        <w:t> </w:t>
      </w:r>
      <w:r w:rsidRPr="008D7E08">
        <w:rPr>
          <w:noProof/>
        </w:rPr>
        <w:t> </w:t>
      </w:r>
      <w:r w:rsidRPr="008D7E08">
        <w:rPr>
          <w:rFonts w:ascii="Times New Roman" w:hAnsi="Times New Roman"/>
          <w:bCs/>
          <w:sz w:val="24"/>
          <w:szCs w:val="24"/>
        </w:rPr>
        <w:fldChar w:fldCharType="end"/>
      </w:r>
    </w:p>
    <w:p w14:paraId="4BCD234B" w14:textId="77777777" w:rsidR="00517892" w:rsidRPr="008D7E08" w:rsidRDefault="00517892" w:rsidP="00517892">
      <w:pPr>
        <w:spacing w:after="0" w:line="240" w:lineRule="auto"/>
        <w:ind w:left="360"/>
        <w:rPr>
          <w:rFonts w:ascii="Times New Roman" w:hAnsi="Times New Roman"/>
          <w:sz w:val="24"/>
          <w:szCs w:val="24"/>
        </w:rPr>
      </w:pPr>
    </w:p>
    <w:p w14:paraId="17CFC2EC" w14:textId="77777777" w:rsidR="00517892" w:rsidRPr="008D7E08" w:rsidRDefault="00517892" w:rsidP="00517892">
      <w:pPr>
        <w:pStyle w:val="ListParagraph"/>
        <w:rPr>
          <w:rFonts w:ascii="Times New Roman" w:hAnsi="Times New Roman"/>
        </w:rPr>
      </w:pPr>
    </w:p>
    <w:p w14:paraId="1875A6F0" w14:textId="77777777" w:rsidR="00517892" w:rsidRPr="008D7E08" w:rsidRDefault="00517892" w:rsidP="00517892">
      <w:pPr>
        <w:pStyle w:val="ListParagraph"/>
        <w:ind w:left="0"/>
        <w:rPr>
          <w:rFonts w:ascii="Times New Roman" w:hAnsi="Times New Roman"/>
        </w:rPr>
      </w:pPr>
      <w:r w:rsidRPr="008D7E08">
        <w:rPr>
          <w:rFonts w:ascii="Times New Roman" w:hAnsi="Times New Roman"/>
        </w:rPr>
        <w:t>Changes to notice information may be made by either party with written notification to the other party.</w:t>
      </w:r>
    </w:p>
    <w:p w14:paraId="7491F870" w14:textId="77777777" w:rsidR="00517892" w:rsidRPr="008D7E08" w:rsidRDefault="00517892" w:rsidP="00517892">
      <w:pPr>
        <w:pStyle w:val="ListParagraph"/>
        <w:rPr>
          <w:rFonts w:ascii="Times New Roman" w:hAnsi="Times New Roman"/>
        </w:rPr>
      </w:pPr>
    </w:p>
    <w:p w14:paraId="1EF4C3D2" w14:textId="77777777" w:rsidR="00517892" w:rsidRPr="008D7E08" w:rsidRDefault="00517892" w:rsidP="00517892">
      <w:pPr>
        <w:pStyle w:val="ListParagraph"/>
        <w:spacing w:line="240" w:lineRule="auto"/>
        <w:ind w:left="0" w:firstLine="720"/>
        <w:jc w:val="both"/>
        <w:rPr>
          <w:rFonts w:ascii="Times New Roman" w:hAnsi="Times New Roman"/>
        </w:rPr>
      </w:pPr>
      <w:r w:rsidRPr="008D7E08">
        <w:rPr>
          <w:rFonts w:ascii="Times New Roman" w:hAnsi="Times New Roman"/>
        </w:rPr>
        <w:t xml:space="preserve">23. </w:t>
      </w:r>
      <w:r w:rsidRPr="008D7E08">
        <w:rPr>
          <w:rFonts w:ascii="Times New Roman" w:hAnsi="Times New Roman"/>
          <w:b/>
          <w:u w:val="single"/>
        </w:rPr>
        <w:t>Severability</w:t>
      </w:r>
      <w:r w:rsidRPr="008D7E08">
        <w:rPr>
          <w:rFonts w:ascii="Times New Roman" w:hAnsi="Times New Roman"/>
        </w:rPr>
        <w:t>.  If any provision of this Contract is held to be illegal, invalid, or unenforceable by a court of competent jurisdiction, the parties, shall, if possible, agree on a legal, valid, and enforceable substitute provision that is as similar in effect to the illegal, invalid, or unenforceable provision as possible.  The remaining portion of the Contract not declared illegal, invalid, or unenforceable shall remain valid and in full force and effect for the term remaining.</w:t>
      </w:r>
    </w:p>
    <w:p w14:paraId="2F090EC1" w14:textId="77777777" w:rsidR="00517892" w:rsidRPr="008D7E08" w:rsidRDefault="00517892" w:rsidP="00517892">
      <w:pPr>
        <w:pStyle w:val="ListParagraph"/>
        <w:spacing w:line="240" w:lineRule="auto"/>
        <w:ind w:left="0" w:firstLine="720"/>
        <w:jc w:val="both"/>
        <w:rPr>
          <w:rFonts w:ascii="Times New Roman" w:hAnsi="Times New Roman"/>
        </w:rPr>
      </w:pPr>
    </w:p>
    <w:p w14:paraId="0987D630" w14:textId="05F80519" w:rsidR="00517892" w:rsidRPr="008D7E08" w:rsidRDefault="00517892" w:rsidP="00517892">
      <w:pPr>
        <w:pStyle w:val="ListParagraph"/>
        <w:spacing w:line="240" w:lineRule="auto"/>
        <w:ind w:left="0" w:firstLine="720"/>
        <w:jc w:val="both"/>
        <w:rPr>
          <w:rFonts w:ascii="Times New Roman" w:hAnsi="Times New Roman"/>
        </w:rPr>
      </w:pPr>
      <w:r w:rsidRPr="008D7E08">
        <w:rPr>
          <w:rFonts w:ascii="Times New Roman" w:hAnsi="Times New Roman"/>
        </w:rPr>
        <w:t xml:space="preserve">24.  </w:t>
      </w:r>
      <w:r w:rsidRPr="008D7E08">
        <w:rPr>
          <w:rFonts w:ascii="Times New Roman" w:hAnsi="Times New Roman"/>
          <w:b/>
          <w:u w:val="single"/>
        </w:rPr>
        <w:t>Binding Commitment</w:t>
      </w:r>
      <w:r w:rsidRPr="008D7E08">
        <w:rPr>
          <w:rFonts w:ascii="Times New Roman" w:hAnsi="Times New Roman"/>
        </w:rPr>
        <w:t xml:space="preserve">.  The Bank hereby acknowledges itself duly and firmly bound for the faithful performance of all the duties and obligations </w:t>
      </w:r>
      <w:r w:rsidRPr="00E90D2C">
        <w:rPr>
          <w:rFonts w:ascii="Times New Roman" w:hAnsi="Times New Roman"/>
        </w:rPr>
        <w:t xml:space="preserve">required by applicable law, including the </w:t>
      </w:r>
      <w:r w:rsidR="000921AB" w:rsidRPr="00E90D2C">
        <w:rPr>
          <w:rFonts w:ascii="Times New Roman" w:hAnsi="Times New Roman"/>
        </w:rPr>
        <w:t xml:space="preserve">Texas </w:t>
      </w:r>
      <w:r w:rsidRPr="00E90D2C">
        <w:rPr>
          <w:rFonts w:ascii="Times New Roman" w:hAnsi="Times New Roman"/>
        </w:rPr>
        <w:t xml:space="preserve">Government Code </w:t>
      </w:r>
      <w:r w:rsidR="00B2159F" w:rsidRPr="00E90D2C">
        <w:rPr>
          <w:rFonts w:ascii="Times New Roman" w:hAnsi="Times New Roman"/>
        </w:rPr>
        <w:t>and the</w:t>
      </w:r>
      <w:r w:rsidR="000921AB" w:rsidRPr="00E90D2C">
        <w:rPr>
          <w:rFonts w:ascii="Times New Roman" w:hAnsi="Times New Roman"/>
        </w:rPr>
        <w:t xml:space="preserve"> Texas </w:t>
      </w:r>
      <w:r w:rsidRPr="00E90D2C">
        <w:rPr>
          <w:rFonts w:ascii="Times New Roman" w:hAnsi="Times New Roman"/>
        </w:rPr>
        <w:t>Local Government Code.</w:t>
      </w:r>
    </w:p>
    <w:p w14:paraId="3B309B45" w14:textId="77777777" w:rsidR="00517892" w:rsidRPr="008D7E08" w:rsidRDefault="00517892" w:rsidP="00517892">
      <w:pPr>
        <w:pStyle w:val="ListParagraph"/>
        <w:spacing w:line="240" w:lineRule="auto"/>
        <w:ind w:left="0" w:firstLine="720"/>
        <w:jc w:val="both"/>
        <w:rPr>
          <w:rFonts w:ascii="Times New Roman" w:hAnsi="Times New Roman"/>
        </w:rPr>
      </w:pPr>
    </w:p>
    <w:p w14:paraId="52C189DF" w14:textId="7EAF946F" w:rsidR="00517892" w:rsidRPr="008D7E08" w:rsidRDefault="00517892" w:rsidP="00517892">
      <w:pPr>
        <w:pStyle w:val="ListParagraph"/>
        <w:spacing w:line="240" w:lineRule="auto"/>
        <w:ind w:left="0" w:firstLine="720"/>
        <w:jc w:val="both"/>
        <w:rPr>
          <w:rFonts w:ascii="Times New Roman" w:hAnsi="Times New Roman"/>
        </w:rPr>
      </w:pPr>
      <w:r w:rsidRPr="008D7E08">
        <w:rPr>
          <w:rFonts w:ascii="Times New Roman" w:hAnsi="Times New Roman"/>
        </w:rPr>
        <w:t xml:space="preserve">25. </w:t>
      </w:r>
      <w:r w:rsidRPr="008D7E08">
        <w:rPr>
          <w:rFonts w:ascii="Times New Roman" w:hAnsi="Times New Roman"/>
          <w:b/>
          <w:u w:val="single"/>
        </w:rPr>
        <w:t>Continuation</w:t>
      </w:r>
      <w:r w:rsidRPr="008D7E08">
        <w:rPr>
          <w:rFonts w:ascii="Times New Roman" w:hAnsi="Times New Roman"/>
        </w:rPr>
        <w:t xml:space="preserve">.  Unless this contract is terminated sooner, the Bank’s designation as the primary </w:t>
      </w:r>
      <w:r w:rsidR="004A1358">
        <w:rPr>
          <w:rFonts w:ascii="Times New Roman" w:hAnsi="Times New Roman"/>
        </w:rPr>
        <w:t>College</w:t>
      </w:r>
      <w:r w:rsidRPr="008D7E08">
        <w:rPr>
          <w:rFonts w:ascii="Times New Roman" w:hAnsi="Times New Roman"/>
        </w:rPr>
        <w:t xml:space="preserve"> Depository will remain continuously in effect </w:t>
      </w:r>
      <w:r w:rsidRPr="001A7F2A">
        <w:rPr>
          <w:rFonts w:ascii="Times New Roman" w:hAnsi="Times New Roman"/>
        </w:rPr>
        <w:t>through June 30, 20</w:t>
      </w:r>
      <w:r w:rsidR="001A7F2A" w:rsidRPr="001A7F2A">
        <w:rPr>
          <w:rFonts w:ascii="Times New Roman" w:hAnsi="Times New Roman"/>
        </w:rPr>
        <w:t>31</w:t>
      </w:r>
      <w:r w:rsidRPr="001A7F2A">
        <w:rPr>
          <w:rFonts w:ascii="Times New Roman" w:hAnsi="Times New Roman"/>
        </w:rPr>
        <w:t>,</w:t>
      </w:r>
      <w:r w:rsidRPr="008D7E08">
        <w:rPr>
          <w:rFonts w:ascii="Times New Roman" w:hAnsi="Times New Roman"/>
        </w:rPr>
        <w:t xml:space="preserve"> subject to execution of the extension options.</w:t>
      </w:r>
    </w:p>
    <w:p w14:paraId="65D307C0" w14:textId="77777777" w:rsidR="00517892" w:rsidRPr="008D7E08" w:rsidRDefault="00517892" w:rsidP="00517892">
      <w:pPr>
        <w:pStyle w:val="ListParagraph"/>
        <w:rPr>
          <w:rFonts w:ascii="Times New Roman" w:hAnsi="Times New Roman"/>
        </w:rPr>
      </w:pPr>
    </w:p>
    <w:p w14:paraId="6BDD457C" w14:textId="77777777" w:rsidR="00517892" w:rsidRPr="008D7E08" w:rsidRDefault="00517892" w:rsidP="00517892">
      <w:pPr>
        <w:pStyle w:val="ListParagraph"/>
        <w:rPr>
          <w:rFonts w:ascii="Times New Roman" w:hAnsi="Times New Roman"/>
        </w:rPr>
      </w:pPr>
      <w:r w:rsidRPr="008D7E08">
        <w:rPr>
          <w:rFonts w:ascii="Times New Roman" w:hAnsi="Times New Roman"/>
        </w:rPr>
        <w:t>Executed by the undersigned duly authorized officers of the parties hereto:</w:t>
      </w:r>
    </w:p>
    <w:p w14:paraId="22BFA61A" w14:textId="77777777" w:rsidR="00517892" w:rsidRPr="008D7E08" w:rsidRDefault="00517892" w:rsidP="00517892">
      <w:pPr>
        <w:pStyle w:val="ListParagraph"/>
        <w:rPr>
          <w:rFonts w:ascii="Times New Roman" w:hAnsi="Times New Roman"/>
          <w:bCs/>
          <w:sz w:val="24"/>
          <w:szCs w:val="24"/>
          <w:lang w:bidi="ar-SA"/>
        </w:rPr>
      </w:pPr>
    </w:p>
    <w:tbl>
      <w:tblPr>
        <w:tblW w:w="9180" w:type="dxa"/>
        <w:jc w:val="center"/>
        <w:tblLook w:val="0000" w:firstRow="0" w:lastRow="0" w:firstColumn="0" w:lastColumn="0" w:noHBand="0" w:noVBand="0"/>
      </w:tblPr>
      <w:tblGrid>
        <w:gridCol w:w="4580"/>
        <w:gridCol w:w="267"/>
        <w:gridCol w:w="4333"/>
      </w:tblGrid>
      <w:tr w:rsidR="00517892" w:rsidRPr="008D7E08" w14:paraId="78B96A69" w14:textId="77777777" w:rsidTr="00167F94">
        <w:trPr>
          <w:jc w:val="center"/>
        </w:trPr>
        <w:tc>
          <w:tcPr>
            <w:tcW w:w="4580" w:type="dxa"/>
            <w:vAlign w:val="bottom"/>
          </w:tcPr>
          <w:p w14:paraId="2D53F742" w14:textId="5CF3B31A" w:rsidR="00517892" w:rsidRPr="008D7E08" w:rsidRDefault="004A1358" w:rsidP="00167F94">
            <w:pPr>
              <w:spacing w:after="0" w:line="240" w:lineRule="auto"/>
              <w:rPr>
                <w:rFonts w:ascii="Times New Roman" w:hAnsi="Times New Roman"/>
                <w:sz w:val="24"/>
                <w:szCs w:val="24"/>
                <w:lang w:bidi="ar-SA"/>
              </w:rPr>
            </w:pPr>
            <w:r>
              <w:rPr>
                <w:rFonts w:ascii="Times New Roman" w:hAnsi="Times New Roman"/>
                <w:bCs/>
                <w:sz w:val="24"/>
                <w:szCs w:val="24"/>
                <w:lang w:bidi="ar-SA"/>
              </w:rPr>
              <w:t>COLLEGE</w:t>
            </w:r>
          </w:p>
        </w:tc>
        <w:tc>
          <w:tcPr>
            <w:tcW w:w="267" w:type="dxa"/>
          </w:tcPr>
          <w:p w14:paraId="09416138" w14:textId="77777777" w:rsidR="00517892" w:rsidRPr="008D7E08" w:rsidRDefault="00517892" w:rsidP="00167F94">
            <w:pPr>
              <w:spacing w:after="0" w:line="240" w:lineRule="auto"/>
              <w:rPr>
                <w:rFonts w:ascii="Times New Roman" w:hAnsi="Times New Roman"/>
                <w:sz w:val="24"/>
                <w:szCs w:val="24"/>
                <w:lang w:bidi="ar-SA"/>
              </w:rPr>
            </w:pPr>
          </w:p>
        </w:tc>
        <w:tc>
          <w:tcPr>
            <w:tcW w:w="4299" w:type="dxa"/>
            <w:vAlign w:val="bottom"/>
          </w:tcPr>
          <w:p w14:paraId="2C3B4456" w14:textId="77777777" w:rsidR="00517892" w:rsidRPr="008D7E08" w:rsidRDefault="00517892" w:rsidP="00167F94">
            <w:pPr>
              <w:spacing w:after="0" w:line="240" w:lineRule="auto"/>
              <w:rPr>
                <w:rFonts w:ascii="Times New Roman" w:hAnsi="Times New Roman"/>
                <w:sz w:val="24"/>
                <w:szCs w:val="24"/>
                <w:lang w:bidi="ar-SA"/>
              </w:rPr>
            </w:pPr>
            <w:r w:rsidRPr="008D7E08">
              <w:rPr>
                <w:rFonts w:ascii="Times New Roman" w:hAnsi="Times New Roman"/>
                <w:sz w:val="24"/>
                <w:szCs w:val="24"/>
                <w:lang w:bidi="ar-SA"/>
              </w:rPr>
              <w:t>BANK</w:t>
            </w:r>
          </w:p>
        </w:tc>
      </w:tr>
      <w:tr w:rsidR="00517892" w:rsidRPr="008D7E08" w14:paraId="476368BD" w14:textId="77777777" w:rsidTr="00167F94">
        <w:trPr>
          <w:jc w:val="center"/>
        </w:trPr>
        <w:tc>
          <w:tcPr>
            <w:tcW w:w="4580" w:type="dxa"/>
            <w:tcBorders>
              <w:bottom w:val="single" w:sz="4" w:space="0" w:color="auto"/>
            </w:tcBorders>
            <w:vAlign w:val="bottom"/>
          </w:tcPr>
          <w:p w14:paraId="7C342FCF" w14:textId="77777777" w:rsidR="00517892" w:rsidRPr="008D7E08" w:rsidRDefault="00517892" w:rsidP="00167F94">
            <w:pPr>
              <w:spacing w:after="0" w:line="240" w:lineRule="auto"/>
              <w:rPr>
                <w:rFonts w:ascii="Times New Roman" w:hAnsi="Times New Roman"/>
                <w:bCs/>
                <w:sz w:val="24"/>
                <w:szCs w:val="24"/>
                <w:lang w:bidi="ar-SA"/>
              </w:rPr>
            </w:pPr>
          </w:p>
          <w:p w14:paraId="791B072A" w14:textId="77777777" w:rsidR="00517892" w:rsidRPr="008D7E08" w:rsidRDefault="00517892" w:rsidP="00167F94">
            <w:pPr>
              <w:spacing w:after="0" w:line="240" w:lineRule="auto"/>
              <w:rPr>
                <w:rFonts w:ascii="Times New Roman" w:hAnsi="Times New Roman"/>
                <w:sz w:val="24"/>
                <w:szCs w:val="24"/>
                <w:lang w:bidi="ar-SA"/>
              </w:rPr>
            </w:pPr>
            <w:r w:rsidRPr="008D7E08">
              <w:rPr>
                <w:rFonts w:ascii="Times New Roman" w:hAnsi="Times New Roman"/>
                <w:sz w:val="24"/>
                <w:szCs w:val="24"/>
                <w:lang w:bidi="ar-SA"/>
              </w:rPr>
              <w:t xml:space="preserve">By: </w:t>
            </w:r>
          </w:p>
        </w:tc>
        <w:tc>
          <w:tcPr>
            <w:tcW w:w="267" w:type="dxa"/>
          </w:tcPr>
          <w:p w14:paraId="1CEED6EA" w14:textId="77777777" w:rsidR="00517892" w:rsidRPr="008D7E08" w:rsidRDefault="00517892" w:rsidP="00167F94">
            <w:pPr>
              <w:spacing w:after="0" w:line="240" w:lineRule="auto"/>
              <w:rPr>
                <w:rFonts w:ascii="Times New Roman" w:hAnsi="Times New Roman"/>
                <w:sz w:val="24"/>
                <w:szCs w:val="24"/>
                <w:lang w:bidi="ar-SA"/>
              </w:rPr>
            </w:pPr>
          </w:p>
        </w:tc>
        <w:tc>
          <w:tcPr>
            <w:tcW w:w="4299" w:type="dxa"/>
            <w:tcBorders>
              <w:bottom w:val="single" w:sz="4" w:space="0" w:color="auto"/>
            </w:tcBorders>
            <w:vAlign w:val="bottom"/>
          </w:tcPr>
          <w:p w14:paraId="11B77DD7" w14:textId="77777777" w:rsidR="00517892" w:rsidRPr="008D7E08" w:rsidRDefault="00517892" w:rsidP="00167F94">
            <w:pPr>
              <w:spacing w:after="0" w:line="240" w:lineRule="auto"/>
              <w:rPr>
                <w:rFonts w:ascii="Times New Roman" w:hAnsi="Times New Roman"/>
                <w:sz w:val="24"/>
                <w:szCs w:val="24"/>
                <w:lang w:bidi="ar-SA"/>
              </w:rPr>
            </w:pPr>
            <w:r w:rsidRPr="008D7E08">
              <w:rPr>
                <w:rFonts w:ascii="Times New Roman" w:hAnsi="Times New Roman"/>
                <w:sz w:val="24"/>
                <w:szCs w:val="24"/>
                <w:lang w:bidi="ar-SA"/>
              </w:rPr>
              <w:t xml:space="preserve">By: </w:t>
            </w:r>
          </w:p>
        </w:tc>
      </w:tr>
      <w:tr w:rsidR="00517892" w:rsidRPr="008D7E08" w14:paraId="2B969D9B" w14:textId="77777777" w:rsidTr="00167F94">
        <w:trPr>
          <w:jc w:val="center"/>
        </w:trPr>
        <w:tc>
          <w:tcPr>
            <w:tcW w:w="4580" w:type="dxa"/>
            <w:tcBorders>
              <w:top w:val="single" w:sz="4" w:space="0" w:color="auto"/>
              <w:bottom w:val="single" w:sz="4" w:space="0" w:color="auto"/>
            </w:tcBorders>
            <w:vAlign w:val="bottom"/>
          </w:tcPr>
          <w:p w14:paraId="4BB5E703" w14:textId="77777777" w:rsidR="00517892" w:rsidRPr="008D7E08" w:rsidRDefault="00517892" w:rsidP="00167F94">
            <w:pPr>
              <w:spacing w:after="0" w:line="240" w:lineRule="auto"/>
              <w:rPr>
                <w:rFonts w:ascii="Times New Roman" w:hAnsi="Times New Roman"/>
                <w:sz w:val="24"/>
                <w:szCs w:val="24"/>
                <w:lang w:bidi="ar-SA"/>
              </w:rPr>
            </w:pPr>
            <w:r w:rsidRPr="008D7E08">
              <w:rPr>
                <w:rFonts w:ascii="Times New Roman" w:hAnsi="Times New Roman"/>
                <w:sz w:val="24"/>
                <w:szCs w:val="24"/>
                <w:lang w:bidi="ar-SA"/>
              </w:rPr>
              <w:t xml:space="preserve">Name: </w:t>
            </w:r>
          </w:p>
        </w:tc>
        <w:tc>
          <w:tcPr>
            <w:tcW w:w="267" w:type="dxa"/>
          </w:tcPr>
          <w:p w14:paraId="1C6C3B74" w14:textId="77777777" w:rsidR="00517892" w:rsidRPr="008D7E08" w:rsidRDefault="00517892" w:rsidP="00167F94">
            <w:pPr>
              <w:spacing w:after="0" w:line="240" w:lineRule="auto"/>
              <w:rPr>
                <w:rFonts w:ascii="Times New Roman" w:hAnsi="Times New Roman"/>
                <w:sz w:val="24"/>
                <w:szCs w:val="24"/>
                <w:lang w:bidi="ar-SA"/>
              </w:rPr>
            </w:pPr>
          </w:p>
        </w:tc>
        <w:tc>
          <w:tcPr>
            <w:tcW w:w="4299" w:type="dxa"/>
            <w:tcBorders>
              <w:top w:val="single" w:sz="4" w:space="0" w:color="auto"/>
              <w:bottom w:val="single" w:sz="4" w:space="0" w:color="auto"/>
            </w:tcBorders>
            <w:vAlign w:val="bottom"/>
          </w:tcPr>
          <w:p w14:paraId="7F31910D" w14:textId="77777777" w:rsidR="00517892" w:rsidRPr="008D7E08" w:rsidRDefault="00517892" w:rsidP="00167F94">
            <w:pPr>
              <w:spacing w:after="0" w:line="240" w:lineRule="auto"/>
              <w:rPr>
                <w:rFonts w:ascii="Times New Roman" w:hAnsi="Times New Roman"/>
                <w:sz w:val="24"/>
                <w:szCs w:val="24"/>
                <w:lang w:bidi="ar-SA"/>
              </w:rPr>
            </w:pPr>
            <w:r w:rsidRPr="008D7E08">
              <w:rPr>
                <w:rFonts w:ascii="Times New Roman" w:hAnsi="Times New Roman"/>
                <w:sz w:val="24"/>
                <w:szCs w:val="24"/>
                <w:lang w:bidi="ar-SA"/>
              </w:rPr>
              <w:t xml:space="preserve">Name: </w:t>
            </w:r>
          </w:p>
        </w:tc>
      </w:tr>
      <w:tr w:rsidR="00517892" w:rsidRPr="008D7E08" w14:paraId="2F4B25C0" w14:textId="77777777" w:rsidTr="00167F94">
        <w:trPr>
          <w:jc w:val="center"/>
        </w:trPr>
        <w:tc>
          <w:tcPr>
            <w:tcW w:w="4580" w:type="dxa"/>
            <w:tcBorders>
              <w:top w:val="single" w:sz="4" w:space="0" w:color="auto"/>
              <w:bottom w:val="single" w:sz="4" w:space="0" w:color="auto"/>
            </w:tcBorders>
            <w:vAlign w:val="bottom"/>
          </w:tcPr>
          <w:p w14:paraId="4C28FCC7" w14:textId="77777777" w:rsidR="00517892" w:rsidRPr="008D7E08" w:rsidRDefault="00517892" w:rsidP="00167F94">
            <w:pPr>
              <w:spacing w:after="0" w:line="240" w:lineRule="auto"/>
              <w:rPr>
                <w:rFonts w:ascii="Times New Roman" w:hAnsi="Times New Roman"/>
                <w:sz w:val="24"/>
                <w:szCs w:val="24"/>
                <w:lang w:bidi="ar-SA"/>
              </w:rPr>
            </w:pPr>
            <w:r w:rsidRPr="008D7E08">
              <w:rPr>
                <w:rFonts w:ascii="Times New Roman" w:hAnsi="Times New Roman"/>
                <w:sz w:val="24"/>
                <w:szCs w:val="24"/>
                <w:lang w:bidi="ar-SA"/>
              </w:rPr>
              <w:t xml:space="preserve">Title: </w:t>
            </w:r>
          </w:p>
        </w:tc>
        <w:tc>
          <w:tcPr>
            <w:tcW w:w="267" w:type="dxa"/>
          </w:tcPr>
          <w:p w14:paraId="5B764458" w14:textId="77777777" w:rsidR="00517892" w:rsidRPr="008D7E08" w:rsidRDefault="00517892" w:rsidP="00167F94">
            <w:pPr>
              <w:spacing w:after="0" w:line="240" w:lineRule="auto"/>
              <w:rPr>
                <w:rFonts w:ascii="Times New Roman" w:hAnsi="Times New Roman"/>
                <w:sz w:val="24"/>
                <w:szCs w:val="24"/>
                <w:lang w:bidi="ar-SA"/>
              </w:rPr>
            </w:pPr>
          </w:p>
        </w:tc>
        <w:tc>
          <w:tcPr>
            <w:tcW w:w="4299" w:type="dxa"/>
            <w:tcBorders>
              <w:top w:val="single" w:sz="4" w:space="0" w:color="auto"/>
              <w:bottom w:val="single" w:sz="4" w:space="0" w:color="auto"/>
            </w:tcBorders>
            <w:vAlign w:val="bottom"/>
          </w:tcPr>
          <w:p w14:paraId="6328CCF1" w14:textId="77777777" w:rsidR="00517892" w:rsidRPr="008D7E08" w:rsidRDefault="00517892" w:rsidP="00167F94">
            <w:pPr>
              <w:spacing w:after="0" w:line="240" w:lineRule="auto"/>
              <w:rPr>
                <w:rFonts w:ascii="Times New Roman" w:hAnsi="Times New Roman"/>
                <w:sz w:val="24"/>
                <w:szCs w:val="24"/>
                <w:lang w:bidi="ar-SA"/>
              </w:rPr>
            </w:pPr>
            <w:r w:rsidRPr="008D7E08">
              <w:rPr>
                <w:rFonts w:ascii="Times New Roman" w:hAnsi="Times New Roman"/>
                <w:sz w:val="24"/>
                <w:szCs w:val="24"/>
                <w:lang w:bidi="ar-SA"/>
              </w:rPr>
              <w:t xml:space="preserve">Title: </w:t>
            </w:r>
          </w:p>
        </w:tc>
      </w:tr>
      <w:tr w:rsidR="00517892" w:rsidRPr="008D7E08" w14:paraId="47E03C7C" w14:textId="77777777" w:rsidTr="00167F94">
        <w:trPr>
          <w:jc w:val="center"/>
        </w:trPr>
        <w:tc>
          <w:tcPr>
            <w:tcW w:w="4580" w:type="dxa"/>
            <w:tcBorders>
              <w:top w:val="single" w:sz="4" w:space="0" w:color="auto"/>
              <w:bottom w:val="single" w:sz="4" w:space="0" w:color="auto"/>
            </w:tcBorders>
            <w:vAlign w:val="bottom"/>
          </w:tcPr>
          <w:p w14:paraId="70F3F550" w14:textId="77777777" w:rsidR="00517892" w:rsidRPr="008D7E08" w:rsidRDefault="00517892" w:rsidP="00167F94">
            <w:pPr>
              <w:spacing w:after="0" w:line="240" w:lineRule="auto"/>
              <w:rPr>
                <w:rFonts w:ascii="Times New Roman" w:hAnsi="Times New Roman"/>
                <w:sz w:val="24"/>
                <w:szCs w:val="24"/>
                <w:lang w:bidi="ar-SA"/>
              </w:rPr>
            </w:pPr>
            <w:r w:rsidRPr="008D7E08">
              <w:rPr>
                <w:rFonts w:ascii="Times New Roman" w:hAnsi="Times New Roman"/>
                <w:sz w:val="24"/>
                <w:szCs w:val="24"/>
                <w:lang w:bidi="ar-SA"/>
              </w:rPr>
              <w:t xml:space="preserve">Date: </w:t>
            </w:r>
          </w:p>
        </w:tc>
        <w:tc>
          <w:tcPr>
            <w:tcW w:w="267" w:type="dxa"/>
          </w:tcPr>
          <w:p w14:paraId="5A16F19A" w14:textId="77777777" w:rsidR="00517892" w:rsidRPr="008D7E08" w:rsidRDefault="00517892" w:rsidP="00167F94">
            <w:pPr>
              <w:spacing w:after="0" w:line="240" w:lineRule="auto"/>
              <w:rPr>
                <w:rFonts w:ascii="Times New Roman" w:hAnsi="Times New Roman"/>
                <w:sz w:val="24"/>
                <w:szCs w:val="24"/>
                <w:lang w:bidi="ar-SA"/>
              </w:rPr>
            </w:pPr>
          </w:p>
        </w:tc>
        <w:tc>
          <w:tcPr>
            <w:tcW w:w="4299" w:type="dxa"/>
            <w:tcBorders>
              <w:top w:val="single" w:sz="4" w:space="0" w:color="auto"/>
              <w:bottom w:val="single" w:sz="4" w:space="0" w:color="auto"/>
            </w:tcBorders>
            <w:vAlign w:val="bottom"/>
          </w:tcPr>
          <w:p w14:paraId="3D3F7E62" w14:textId="77777777" w:rsidR="00517892" w:rsidRPr="008D7E08" w:rsidRDefault="00517892" w:rsidP="00167F94">
            <w:pPr>
              <w:spacing w:after="0" w:line="240" w:lineRule="auto"/>
              <w:rPr>
                <w:rFonts w:ascii="Times New Roman" w:hAnsi="Times New Roman"/>
                <w:sz w:val="24"/>
                <w:szCs w:val="24"/>
                <w:lang w:bidi="ar-SA"/>
              </w:rPr>
            </w:pPr>
            <w:r w:rsidRPr="008D7E08">
              <w:rPr>
                <w:rFonts w:ascii="Times New Roman" w:hAnsi="Times New Roman"/>
                <w:sz w:val="24"/>
                <w:szCs w:val="24"/>
                <w:lang w:bidi="ar-SA"/>
              </w:rPr>
              <w:t xml:space="preserve">Date: </w:t>
            </w:r>
          </w:p>
        </w:tc>
      </w:tr>
      <w:tr w:rsidR="00517892" w:rsidRPr="008D7E08" w14:paraId="4016D40F" w14:textId="77777777" w:rsidTr="00167F94">
        <w:trPr>
          <w:jc w:val="center"/>
        </w:trPr>
        <w:tc>
          <w:tcPr>
            <w:tcW w:w="4580" w:type="dxa"/>
            <w:tcBorders>
              <w:top w:val="single" w:sz="4" w:space="0" w:color="auto"/>
            </w:tcBorders>
            <w:vAlign w:val="bottom"/>
          </w:tcPr>
          <w:p w14:paraId="007D3472" w14:textId="77777777" w:rsidR="00517892" w:rsidRPr="008D7E08" w:rsidRDefault="00517892" w:rsidP="00167F94">
            <w:pPr>
              <w:spacing w:after="0" w:line="240" w:lineRule="auto"/>
              <w:rPr>
                <w:rFonts w:ascii="Times New Roman" w:hAnsi="Times New Roman"/>
                <w:bCs/>
                <w:sz w:val="24"/>
                <w:szCs w:val="24"/>
                <w:lang w:bidi="ar-SA"/>
              </w:rPr>
            </w:pPr>
          </w:p>
        </w:tc>
        <w:tc>
          <w:tcPr>
            <w:tcW w:w="267" w:type="dxa"/>
          </w:tcPr>
          <w:p w14:paraId="5E51B342" w14:textId="77777777" w:rsidR="00517892" w:rsidRPr="008D7E08" w:rsidRDefault="00517892" w:rsidP="00167F94">
            <w:pPr>
              <w:spacing w:after="0" w:line="240" w:lineRule="auto"/>
              <w:rPr>
                <w:rFonts w:ascii="Times New Roman" w:hAnsi="Times New Roman"/>
                <w:bCs/>
                <w:sz w:val="24"/>
                <w:szCs w:val="24"/>
                <w:lang w:bidi="ar-SA"/>
              </w:rPr>
            </w:pPr>
          </w:p>
        </w:tc>
        <w:tc>
          <w:tcPr>
            <w:tcW w:w="4333" w:type="dxa"/>
            <w:tcBorders>
              <w:top w:val="single" w:sz="4" w:space="0" w:color="auto"/>
            </w:tcBorders>
            <w:vAlign w:val="bottom"/>
          </w:tcPr>
          <w:p w14:paraId="7F56CD81" w14:textId="77777777" w:rsidR="00517892" w:rsidRPr="008D7E08" w:rsidRDefault="00517892" w:rsidP="00167F94">
            <w:pPr>
              <w:spacing w:after="0" w:line="240" w:lineRule="auto"/>
              <w:rPr>
                <w:rFonts w:ascii="Times New Roman" w:hAnsi="Times New Roman"/>
                <w:bCs/>
                <w:sz w:val="24"/>
                <w:szCs w:val="24"/>
                <w:lang w:bidi="ar-SA"/>
              </w:rPr>
            </w:pPr>
          </w:p>
        </w:tc>
      </w:tr>
      <w:tr w:rsidR="00517892" w:rsidRPr="008D7E08" w14:paraId="4F325E2C" w14:textId="77777777" w:rsidTr="00167F94">
        <w:trPr>
          <w:jc w:val="center"/>
        </w:trPr>
        <w:tc>
          <w:tcPr>
            <w:tcW w:w="4580" w:type="dxa"/>
            <w:vAlign w:val="bottom"/>
          </w:tcPr>
          <w:p w14:paraId="46D22994" w14:textId="77777777" w:rsidR="00517892" w:rsidRPr="008D7E08" w:rsidRDefault="00517892" w:rsidP="00167F94">
            <w:pPr>
              <w:spacing w:after="0" w:line="240" w:lineRule="auto"/>
              <w:rPr>
                <w:rFonts w:ascii="Times New Roman" w:hAnsi="Times New Roman"/>
                <w:sz w:val="24"/>
                <w:szCs w:val="24"/>
                <w:lang w:bidi="ar-SA"/>
              </w:rPr>
            </w:pPr>
            <w:r w:rsidRPr="008D7E08">
              <w:rPr>
                <w:rFonts w:ascii="Times New Roman" w:hAnsi="Times New Roman"/>
                <w:sz w:val="24"/>
                <w:szCs w:val="24"/>
                <w:lang w:bidi="ar-SA"/>
              </w:rPr>
              <w:t>ATTEST:</w:t>
            </w:r>
          </w:p>
          <w:p w14:paraId="0791DC59" w14:textId="77777777" w:rsidR="00517892" w:rsidRPr="008D7E08" w:rsidRDefault="00517892" w:rsidP="00167F94">
            <w:pPr>
              <w:spacing w:after="0" w:line="240" w:lineRule="auto"/>
              <w:rPr>
                <w:rFonts w:ascii="Times New Roman" w:hAnsi="Times New Roman"/>
                <w:sz w:val="24"/>
                <w:szCs w:val="24"/>
                <w:lang w:bidi="ar-SA"/>
              </w:rPr>
            </w:pPr>
          </w:p>
        </w:tc>
        <w:tc>
          <w:tcPr>
            <w:tcW w:w="267" w:type="dxa"/>
          </w:tcPr>
          <w:p w14:paraId="01BF040C" w14:textId="77777777" w:rsidR="00517892" w:rsidRPr="008D7E08" w:rsidRDefault="00517892" w:rsidP="00167F94">
            <w:pPr>
              <w:spacing w:after="0" w:line="240" w:lineRule="auto"/>
              <w:rPr>
                <w:rFonts w:ascii="Times New Roman" w:hAnsi="Times New Roman"/>
                <w:sz w:val="24"/>
                <w:szCs w:val="24"/>
                <w:lang w:bidi="ar-SA"/>
              </w:rPr>
            </w:pPr>
          </w:p>
        </w:tc>
        <w:tc>
          <w:tcPr>
            <w:tcW w:w="4333" w:type="dxa"/>
            <w:vAlign w:val="bottom"/>
          </w:tcPr>
          <w:p w14:paraId="180AFF4D" w14:textId="77777777" w:rsidR="00517892" w:rsidRPr="008D7E08" w:rsidRDefault="00517892" w:rsidP="00167F94">
            <w:pPr>
              <w:spacing w:after="0" w:line="240" w:lineRule="auto"/>
              <w:rPr>
                <w:rFonts w:ascii="Times New Roman" w:hAnsi="Times New Roman"/>
                <w:sz w:val="24"/>
                <w:szCs w:val="24"/>
                <w:lang w:bidi="ar-SA"/>
              </w:rPr>
            </w:pPr>
            <w:r w:rsidRPr="008D7E08">
              <w:rPr>
                <w:rFonts w:ascii="Times New Roman" w:hAnsi="Times New Roman"/>
                <w:sz w:val="24"/>
                <w:szCs w:val="24"/>
                <w:lang w:bidi="ar-SA"/>
              </w:rPr>
              <w:t>ATTEST</w:t>
            </w:r>
          </w:p>
          <w:p w14:paraId="78F0F6A0" w14:textId="77777777" w:rsidR="00517892" w:rsidRPr="008D7E08" w:rsidRDefault="00517892" w:rsidP="00167F94">
            <w:pPr>
              <w:spacing w:after="0" w:line="240" w:lineRule="auto"/>
              <w:rPr>
                <w:rFonts w:ascii="Times New Roman" w:hAnsi="Times New Roman"/>
                <w:sz w:val="24"/>
                <w:szCs w:val="24"/>
                <w:lang w:bidi="ar-SA"/>
              </w:rPr>
            </w:pPr>
          </w:p>
        </w:tc>
      </w:tr>
      <w:tr w:rsidR="00517892" w:rsidRPr="008D7E08" w14:paraId="26C62643" w14:textId="77777777" w:rsidTr="00167F94">
        <w:trPr>
          <w:jc w:val="center"/>
        </w:trPr>
        <w:tc>
          <w:tcPr>
            <w:tcW w:w="4580" w:type="dxa"/>
            <w:tcBorders>
              <w:bottom w:val="single" w:sz="4" w:space="0" w:color="auto"/>
            </w:tcBorders>
            <w:vAlign w:val="bottom"/>
          </w:tcPr>
          <w:p w14:paraId="5A53962C" w14:textId="77777777" w:rsidR="00517892" w:rsidRPr="008D7E08" w:rsidRDefault="00517892" w:rsidP="00167F94">
            <w:pPr>
              <w:spacing w:after="0" w:line="240" w:lineRule="auto"/>
              <w:rPr>
                <w:rFonts w:ascii="Times New Roman" w:hAnsi="Times New Roman"/>
                <w:sz w:val="24"/>
                <w:szCs w:val="24"/>
                <w:lang w:bidi="ar-SA"/>
              </w:rPr>
            </w:pPr>
            <w:r w:rsidRPr="008D7E08">
              <w:rPr>
                <w:rFonts w:ascii="Times New Roman" w:hAnsi="Times New Roman"/>
                <w:sz w:val="24"/>
                <w:szCs w:val="24"/>
                <w:lang w:bidi="ar-SA"/>
              </w:rPr>
              <w:t xml:space="preserve">By: </w:t>
            </w:r>
          </w:p>
        </w:tc>
        <w:tc>
          <w:tcPr>
            <w:tcW w:w="267" w:type="dxa"/>
          </w:tcPr>
          <w:p w14:paraId="53B50E2B" w14:textId="77777777" w:rsidR="00517892" w:rsidRPr="008D7E08" w:rsidRDefault="00517892" w:rsidP="00167F94">
            <w:pPr>
              <w:spacing w:after="0" w:line="240" w:lineRule="auto"/>
              <w:rPr>
                <w:rFonts w:ascii="Times New Roman" w:hAnsi="Times New Roman"/>
                <w:sz w:val="24"/>
                <w:szCs w:val="24"/>
                <w:lang w:bidi="ar-SA"/>
              </w:rPr>
            </w:pPr>
          </w:p>
        </w:tc>
        <w:tc>
          <w:tcPr>
            <w:tcW w:w="4333" w:type="dxa"/>
            <w:tcBorders>
              <w:bottom w:val="single" w:sz="4" w:space="0" w:color="auto"/>
            </w:tcBorders>
            <w:vAlign w:val="bottom"/>
          </w:tcPr>
          <w:p w14:paraId="63ED6EF2" w14:textId="77777777" w:rsidR="00517892" w:rsidRPr="008D7E08" w:rsidRDefault="00517892" w:rsidP="00167F94">
            <w:pPr>
              <w:spacing w:after="0" w:line="240" w:lineRule="auto"/>
              <w:rPr>
                <w:rFonts w:ascii="Times New Roman" w:hAnsi="Times New Roman"/>
                <w:sz w:val="24"/>
                <w:szCs w:val="24"/>
                <w:lang w:bidi="ar-SA"/>
              </w:rPr>
            </w:pPr>
            <w:r w:rsidRPr="008D7E08">
              <w:rPr>
                <w:rFonts w:ascii="Times New Roman" w:hAnsi="Times New Roman"/>
                <w:sz w:val="24"/>
                <w:szCs w:val="24"/>
                <w:lang w:bidi="ar-SA"/>
              </w:rPr>
              <w:t xml:space="preserve">By: </w:t>
            </w:r>
          </w:p>
        </w:tc>
      </w:tr>
      <w:tr w:rsidR="00517892" w:rsidRPr="008D7E08" w14:paraId="4FCCE27B" w14:textId="77777777" w:rsidTr="00167F94">
        <w:trPr>
          <w:jc w:val="center"/>
        </w:trPr>
        <w:tc>
          <w:tcPr>
            <w:tcW w:w="4580" w:type="dxa"/>
            <w:tcBorders>
              <w:top w:val="single" w:sz="4" w:space="0" w:color="auto"/>
              <w:bottom w:val="single" w:sz="4" w:space="0" w:color="auto"/>
            </w:tcBorders>
            <w:vAlign w:val="bottom"/>
          </w:tcPr>
          <w:p w14:paraId="1AB6A4D8" w14:textId="77777777" w:rsidR="00517892" w:rsidRPr="008D7E08" w:rsidRDefault="00517892" w:rsidP="00167F94">
            <w:pPr>
              <w:spacing w:after="0" w:line="240" w:lineRule="auto"/>
              <w:rPr>
                <w:rFonts w:ascii="Times New Roman" w:hAnsi="Times New Roman"/>
                <w:sz w:val="24"/>
                <w:szCs w:val="24"/>
                <w:lang w:bidi="ar-SA"/>
              </w:rPr>
            </w:pPr>
            <w:r w:rsidRPr="008D7E08">
              <w:rPr>
                <w:rFonts w:ascii="Times New Roman" w:hAnsi="Times New Roman"/>
                <w:sz w:val="24"/>
                <w:szCs w:val="24"/>
                <w:lang w:bidi="ar-SA"/>
              </w:rPr>
              <w:t xml:space="preserve">Name: </w:t>
            </w:r>
          </w:p>
        </w:tc>
        <w:tc>
          <w:tcPr>
            <w:tcW w:w="267" w:type="dxa"/>
          </w:tcPr>
          <w:p w14:paraId="6BDEB767" w14:textId="77777777" w:rsidR="00517892" w:rsidRPr="008D7E08" w:rsidRDefault="00517892" w:rsidP="00167F94">
            <w:pPr>
              <w:spacing w:after="0" w:line="240" w:lineRule="auto"/>
              <w:rPr>
                <w:rFonts w:ascii="Times New Roman" w:hAnsi="Times New Roman"/>
                <w:sz w:val="24"/>
                <w:szCs w:val="24"/>
                <w:lang w:bidi="ar-SA"/>
              </w:rPr>
            </w:pPr>
          </w:p>
        </w:tc>
        <w:tc>
          <w:tcPr>
            <w:tcW w:w="4333" w:type="dxa"/>
            <w:tcBorders>
              <w:top w:val="single" w:sz="4" w:space="0" w:color="auto"/>
              <w:bottom w:val="single" w:sz="4" w:space="0" w:color="auto"/>
            </w:tcBorders>
            <w:vAlign w:val="bottom"/>
          </w:tcPr>
          <w:p w14:paraId="5A2EC874" w14:textId="77777777" w:rsidR="00517892" w:rsidRPr="008D7E08" w:rsidRDefault="00517892" w:rsidP="00167F94">
            <w:pPr>
              <w:spacing w:after="0" w:line="240" w:lineRule="auto"/>
              <w:rPr>
                <w:rFonts w:ascii="Times New Roman" w:hAnsi="Times New Roman"/>
                <w:sz w:val="24"/>
                <w:szCs w:val="24"/>
                <w:lang w:bidi="ar-SA"/>
              </w:rPr>
            </w:pPr>
            <w:r w:rsidRPr="008D7E08">
              <w:rPr>
                <w:rFonts w:ascii="Times New Roman" w:hAnsi="Times New Roman"/>
                <w:sz w:val="24"/>
                <w:szCs w:val="24"/>
                <w:lang w:bidi="ar-SA"/>
              </w:rPr>
              <w:t xml:space="preserve">Name: </w:t>
            </w:r>
          </w:p>
        </w:tc>
      </w:tr>
      <w:tr w:rsidR="00517892" w:rsidRPr="008D7E08" w14:paraId="36A3AF3D" w14:textId="77777777" w:rsidTr="00167F94">
        <w:trPr>
          <w:jc w:val="center"/>
        </w:trPr>
        <w:tc>
          <w:tcPr>
            <w:tcW w:w="4580" w:type="dxa"/>
            <w:tcBorders>
              <w:top w:val="single" w:sz="4" w:space="0" w:color="auto"/>
              <w:bottom w:val="single" w:sz="4" w:space="0" w:color="auto"/>
            </w:tcBorders>
            <w:vAlign w:val="bottom"/>
          </w:tcPr>
          <w:p w14:paraId="02196872" w14:textId="77777777" w:rsidR="00517892" w:rsidRPr="008D7E08" w:rsidRDefault="00517892" w:rsidP="00167F94">
            <w:pPr>
              <w:spacing w:after="0" w:line="240" w:lineRule="auto"/>
              <w:rPr>
                <w:rFonts w:ascii="Times New Roman" w:hAnsi="Times New Roman"/>
                <w:sz w:val="24"/>
                <w:szCs w:val="24"/>
                <w:lang w:bidi="ar-SA"/>
              </w:rPr>
            </w:pPr>
            <w:r w:rsidRPr="008D7E08">
              <w:rPr>
                <w:rFonts w:ascii="Times New Roman" w:hAnsi="Times New Roman"/>
                <w:sz w:val="24"/>
                <w:szCs w:val="24"/>
                <w:lang w:bidi="ar-SA"/>
              </w:rPr>
              <w:t xml:space="preserve">Title: </w:t>
            </w:r>
          </w:p>
        </w:tc>
        <w:tc>
          <w:tcPr>
            <w:tcW w:w="267" w:type="dxa"/>
          </w:tcPr>
          <w:p w14:paraId="23C89623" w14:textId="77777777" w:rsidR="00517892" w:rsidRPr="008D7E08" w:rsidRDefault="00517892" w:rsidP="00167F94">
            <w:pPr>
              <w:spacing w:after="0" w:line="240" w:lineRule="auto"/>
              <w:rPr>
                <w:rFonts w:ascii="Times New Roman" w:hAnsi="Times New Roman"/>
                <w:sz w:val="24"/>
                <w:szCs w:val="24"/>
                <w:lang w:bidi="ar-SA"/>
              </w:rPr>
            </w:pPr>
          </w:p>
        </w:tc>
        <w:tc>
          <w:tcPr>
            <w:tcW w:w="4333" w:type="dxa"/>
            <w:tcBorders>
              <w:top w:val="single" w:sz="4" w:space="0" w:color="auto"/>
              <w:bottom w:val="single" w:sz="4" w:space="0" w:color="auto"/>
            </w:tcBorders>
            <w:vAlign w:val="bottom"/>
          </w:tcPr>
          <w:p w14:paraId="61348373" w14:textId="77777777" w:rsidR="00517892" w:rsidRPr="008D7E08" w:rsidRDefault="00517892" w:rsidP="00167F94">
            <w:pPr>
              <w:spacing w:after="0" w:line="240" w:lineRule="auto"/>
              <w:rPr>
                <w:rFonts w:ascii="Times New Roman" w:hAnsi="Times New Roman"/>
                <w:sz w:val="24"/>
                <w:szCs w:val="24"/>
                <w:lang w:bidi="ar-SA"/>
              </w:rPr>
            </w:pPr>
            <w:r w:rsidRPr="008D7E08">
              <w:rPr>
                <w:rFonts w:ascii="Times New Roman" w:hAnsi="Times New Roman"/>
                <w:sz w:val="24"/>
                <w:szCs w:val="24"/>
                <w:lang w:bidi="ar-SA"/>
              </w:rPr>
              <w:t xml:space="preserve">Title: </w:t>
            </w:r>
          </w:p>
        </w:tc>
      </w:tr>
      <w:bookmarkEnd w:id="1"/>
    </w:tbl>
    <w:p w14:paraId="2915E6E1" w14:textId="33676976" w:rsidR="00517892" w:rsidRDefault="00517892">
      <w:pPr>
        <w:spacing w:after="0" w:line="240" w:lineRule="auto"/>
        <w:rPr>
          <w:caps/>
          <w:color w:val="632423"/>
          <w:spacing w:val="20"/>
          <w:sz w:val="28"/>
          <w:szCs w:val="28"/>
          <w:lang w:val="x-none" w:eastAsia="x-none" w:bidi="ar-SA"/>
        </w:rPr>
      </w:pPr>
    </w:p>
    <w:sectPr w:rsidR="00517892" w:rsidSect="00CF19D9">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720" w:right="1440" w:bottom="720" w:left="1440" w:header="288" w:footer="288" w:gutter="0"/>
      <w:cols w:space="720"/>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5A8E2" w14:textId="77777777" w:rsidR="00F01722" w:rsidRDefault="00F01722">
      <w:r>
        <w:separator/>
      </w:r>
    </w:p>
  </w:endnote>
  <w:endnote w:type="continuationSeparator" w:id="0">
    <w:p w14:paraId="4F99A21D" w14:textId="77777777" w:rsidR="00F01722" w:rsidRDefault="00F01722">
      <w:r>
        <w:continuationSeparator/>
      </w:r>
    </w:p>
  </w:endnote>
  <w:endnote w:type="continuationNotice" w:id="1">
    <w:p w14:paraId="482E8E7A" w14:textId="77777777" w:rsidR="00F01722" w:rsidRDefault="00F017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arking Pen">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notTrueType/>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FE282" w14:textId="77777777" w:rsidR="001203E5" w:rsidRDefault="001203E5" w:rsidP="00D13B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417942" w14:textId="77777777" w:rsidR="001203E5" w:rsidRDefault="001203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77971" w14:textId="5551434D" w:rsidR="00F82554" w:rsidRPr="00F82554" w:rsidRDefault="001203E5" w:rsidP="00F82554">
    <w:pPr>
      <w:pStyle w:val="Footer"/>
      <w:pBdr>
        <w:top w:val="thinThickSmallGap" w:sz="24" w:space="1" w:color="622423"/>
      </w:pBdr>
      <w:tabs>
        <w:tab w:val="clear" w:pos="4320"/>
        <w:tab w:val="clear" w:pos="8640"/>
        <w:tab w:val="right" w:pos="9360"/>
      </w:tabs>
      <w:rPr>
        <w:rFonts w:ascii="Times New Roman" w:hAnsi="Times New Roman"/>
        <w:noProof/>
        <w:sz w:val="24"/>
        <w:szCs w:val="24"/>
      </w:rPr>
    </w:pPr>
    <w:r w:rsidRPr="00860EB6">
      <w:rPr>
        <w:rFonts w:ascii="Times New Roman" w:hAnsi="Times New Roman"/>
        <w:sz w:val="24"/>
        <w:szCs w:val="24"/>
        <w:lang w:val="en-US"/>
      </w:rPr>
      <w:t>P</w:t>
    </w:r>
    <w:proofErr w:type="spellStart"/>
    <w:r w:rsidRPr="00860EB6">
      <w:rPr>
        <w:rFonts w:ascii="Times New Roman" w:hAnsi="Times New Roman"/>
        <w:sz w:val="24"/>
        <w:szCs w:val="24"/>
      </w:rPr>
      <w:t>rimary</w:t>
    </w:r>
    <w:proofErr w:type="spellEnd"/>
    <w:r w:rsidRPr="005D5507">
      <w:rPr>
        <w:rFonts w:ascii="Times New Roman" w:hAnsi="Times New Roman"/>
        <w:sz w:val="24"/>
        <w:szCs w:val="24"/>
      </w:rPr>
      <w:t xml:space="preserve"> </w:t>
    </w:r>
    <w:r>
      <w:rPr>
        <w:rFonts w:ascii="Times New Roman" w:hAnsi="Times New Roman"/>
        <w:sz w:val="24"/>
        <w:szCs w:val="24"/>
      </w:rPr>
      <w:t xml:space="preserve">Depository </w:t>
    </w:r>
    <w:r w:rsidRPr="005D5507">
      <w:rPr>
        <w:rFonts w:ascii="Times New Roman" w:hAnsi="Times New Roman"/>
        <w:sz w:val="24"/>
        <w:szCs w:val="24"/>
      </w:rPr>
      <w:t xml:space="preserve">Services </w:t>
    </w:r>
    <w:r w:rsidR="005A0C1F">
      <w:rPr>
        <w:rFonts w:ascii="Times New Roman" w:hAnsi="Times New Roman"/>
        <w:sz w:val="24"/>
        <w:szCs w:val="24"/>
      </w:rPr>
      <w:t>RFP</w:t>
    </w:r>
    <w:r w:rsidRPr="005D5507">
      <w:rPr>
        <w:rFonts w:ascii="Times New Roman" w:hAnsi="Times New Roman"/>
        <w:sz w:val="24"/>
        <w:szCs w:val="24"/>
      </w:rPr>
      <w:tab/>
      <w:t xml:space="preserve">Page </w:t>
    </w:r>
    <w:r w:rsidRPr="005D5507">
      <w:rPr>
        <w:rFonts w:ascii="Times New Roman" w:hAnsi="Times New Roman"/>
        <w:sz w:val="24"/>
        <w:szCs w:val="24"/>
      </w:rPr>
      <w:fldChar w:fldCharType="begin"/>
    </w:r>
    <w:r w:rsidRPr="005D5507">
      <w:rPr>
        <w:rFonts w:ascii="Times New Roman" w:hAnsi="Times New Roman"/>
        <w:sz w:val="24"/>
        <w:szCs w:val="24"/>
      </w:rPr>
      <w:instrText xml:space="preserve"> PAGE   \* MERGEFORMAT </w:instrText>
    </w:r>
    <w:r w:rsidRPr="005D5507">
      <w:rPr>
        <w:rFonts w:ascii="Times New Roman" w:hAnsi="Times New Roman"/>
        <w:sz w:val="24"/>
        <w:szCs w:val="24"/>
      </w:rPr>
      <w:fldChar w:fldCharType="separate"/>
    </w:r>
    <w:r>
      <w:rPr>
        <w:rFonts w:ascii="Times New Roman" w:hAnsi="Times New Roman"/>
        <w:noProof/>
        <w:sz w:val="24"/>
        <w:szCs w:val="24"/>
      </w:rPr>
      <w:t>20</w:t>
    </w:r>
    <w:r w:rsidRPr="005D5507">
      <w:rPr>
        <w:rFonts w:ascii="Times New Roman" w:hAnsi="Times New Roman"/>
        <w:noProof/>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76A03" w14:textId="77777777" w:rsidR="001203E5" w:rsidRDefault="001203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84BBD" w14:textId="77777777" w:rsidR="00F01722" w:rsidRDefault="00F01722">
      <w:r>
        <w:separator/>
      </w:r>
    </w:p>
  </w:footnote>
  <w:footnote w:type="continuationSeparator" w:id="0">
    <w:p w14:paraId="75CAE12E" w14:textId="77777777" w:rsidR="00F01722" w:rsidRDefault="00F01722">
      <w:r>
        <w:continuationSeparator/>
      </w:r>
    </w:p>
  </w:footnote>
  <w:footnote w:type="continuationNotice" w:id="1">
    <w:p w14:paraId="0A0AEFED" w14:textId="77777777" w:rsidR="00F01722" w:rsidRDefault="00F0172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B5E06" w14:textId="77777777" w:rsidR="001203E5" w:rsidRDefault="001203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A9EF9" w14:textId="77777777" w:rsidR="001203E5" w:rsidRPr="0020059A" w:rsidRDefault="001203E5" w:rsidP="0020059A">
    <w:pPr>
      <w:pStyle w:val="Header"/>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20230" w14:textId="77777777" w:rsidR="001203E5" w:rsidRDefault="001203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32071C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6468E3"/>
    <w:multiLevelType w:val="hybridMultilevel"/>
    <w:tmpl w:val="B7B88C54"/>
    <w:lvl w:ilvl="0" w:tplc="AB8CCA8E">
      <w:start w:val="1"/>
      <w:numFmt w:val="decimal"/>
      <w:lvlText w:val="%1."/>
      <w:lvlJc w:val="left"/>
      <w:pPr>
        <w:ind w:left="630" w:hanging="360"/>
      </w:pPr>
      <w:rPr>
        <w:rFonts w:ascii="Cambria" w:hAnsi="Cambria" w:hint="default"/>
        <w:b w:val="0"/>
        <w:i w:val="0"/>
        <w:color w:val="622423"/>
        <w:sz w:val="24"/>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683970"/>
    <w:multiLevelType w:val="hybridMultilevel"/>
    <w:tmpl w:val="A2701A32"/>
    <w:lvl w:ilvl="0" w:tplc="D062C95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177A5CED"/>
    <w:multiLevelType w:val="hybridMultilevel"/>
    <w:tmpl w:val="D1E607F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D904E2E"/>
    <w:multiLevelType w:val="hybridMultilevel"/>
    <w:tmpl w:val="E93A0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59790C"/>
    <w:multiLevelType w:val="hybridMultilevel"/>
    <w:tmpl w:val="AA62FA5A"/>
    <w:lvl w:ilvl="0" w:tplc="44864B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F30919"/>
    <w:multiLevelType w:val="hybridMultilevel"/>
    <w:tmpl w:val="1A08F8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0800BCB"/>
    <w:multiLevelType w:val="hybridMultilevel"/>
    <w:tmpl w:val="FB20BC4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08839A7"/>
    <w:multiLevelType w:val="hybridMultilevel"/>
    <w:tmpl w:val="CD86068C"/>
    <w:lvl w:ilvl="0" w:tplc="5438816A">
      <w:start w:val="1"/>
      <w:numFmt w:val="decimal"/>
      <w:lvlText w:val="%1."/>
      <w:lvlJc w:val="left"/>
      <w:pPr>
        <w:ind w:left="720" w:hanging="360"/>
      </w:pPr>
      <w:rPr>
        <w:rFonts w:hint="default"/>
        <w:color w:val="632423"/>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A556AC"/>
    <w:multiLevelType w:val="hybridMultilevel"/>
    <w:tmpl w:val="185E33C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0" w15:restartNumberingAfterBreak="0">
    <w:nsid w:val="28D77D57"/>
    <w:multiLevelType w:val="hybridMultilevel"/>
    <w:tmpl w:val="62388868"/>
    <w:lvl w:ilvl="0" w:tplc="10C47D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7A5F1E"/>
    <w:multiLevelType w:val="hybridMultilevel"/>
    <w:tmpl w:val="86C0FEDE"/>
    <w:lvl w:ilvl="0" w:tplc="AB8CCA8E">
      <w:start w:val="1"/>
      <w:numFmt w:val="decimal"/>
      <w:lvlText w:val="%1."/>
      <w:lvlJc w:val="left"/>
      <w:pPr>
        <w:ind w:left="630" w:hanging="360"/>
      </w:pPr>
      <w:rPr>
        <w:rFonts w:ascii="Cambria" w:hAnsi="Cambria" w:hint="default"/>
        <w:b w:val="0"/>
        <w:i w:val="0"/>
        <w:color w:val="622423"/>
        <w:sz w:val="24"/>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9B201C"/>
    <w:multiLevelType w:val="hybridMultilevel"/>
    <w:tmpl w:val="355C62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625D23"/>
    <w:multiLevelType w:val="hybridMultilevel"/>
    <w:tmpl w:val="9026A9A2"/>
    <w:lvl w:ilvl="0" w:tplc="1D82542C">
      <w:start w:val="1"/>
      <w:numFmt w:val="decimal"/>
      <w:lvlText w:val="(%1)"/>
      <w:lvlJc w:val="left"/>
      <w:pPr>
        <w:ind w:left="720" w:hanging="360"/>
      </w:pPr>
      <w:rPr>
        <w:rFonts w:ascii="Times New Roman" w:eastAsia="Times New Roman" w:hAnsi="Times New Roman" w:cs="Times New Roman" w:hint="default"/>
        <w:b w:val="0"/>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875936"/>
    <w:multiLevelType w:val="hybridMultilevel"/>
    <w:tmpl w:val="647E938A"/>
    <w:lvl w:ilvl="0" w:tplc="A44ECD1E">
      <w:start w:val="2"/>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3B56145A"/>
    <w:multiLevelType w:val="hybridMultilevel"/>
    <w:tmpl w:val="E08841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A7C31F1"/>
    <w:multiLevelType w:val="hybridMultilevel"/>
    <w:tmpl w:val="CB1A3B4A"/>
    <w:lvl w:ilvl="0" w:tplc="C5560FB4">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15:restartNumberingAfterBreak="0">
    <w:nsid w:val="4D4E79E7"/>
    <w:multiLevelType w:val="hybridMultilevel"/>
    <w:tmpl w:val="371EE7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EEC7AB2"/>
    <w:multiLevelType w:val="hybridMultilevel"/>
    <w:tmpl w:val="4F12FA88"/>
    <w:lvl w:ilvl="0" w:tplc="EF261080">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551109"/>
    <w:multiLevelType w:val="hybridMultilevel"/>
    <w:tmpl w:val="6FFEF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C0109D"/>
    <w:multiLevelType w:val="hybridMultilevel"/>
    <w:tmpl w:val="371EE7CA"/>
    <w:lvl w:ilvl="0" w:tplc="469E88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A9319D"/>
    <w:multiLevelType w:val="hybridMultilevel"/>
    <w:tmpl w:val="110A0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612FE5"/>
    <w:multiLevelType w:val="hybridMultilevel"/>
    <w:tmpl w:val="1194D9B8"/>
    <w:lvl w:ilvl="0" w:tplc="1D82542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9D0F8E"/>
    <w:multiLevelType w:val="hybridMultilevel"/>
    <w:tmpl w:val="39A00D46"/>
    <w:lvl w:ilvl="0" w:tplc="B5C271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B50A91"/>
    <w:multiLevelType w:val="hybridMultilevel"/>
    <w:tmpl w:val="39A00D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F7D143A"/>
    <w:multiLevelType w:val="hybridMultilevel"/>
    <w:tmpl w:val="751ADC3E"/>
    <w:lvl w:ilvl="0" w:tplc="2E8C1798">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DE121B"/>
    <w:multiLevelType w:val="hybridMultilevel"/>
    <w:tmpl w:val="D1E607F2"/>
    <w:lvl w:ilvl="0" w:tplc="7586FC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AEC2EF0"/>
    <w:multiLevelType w:val="hybridMultilevel"/>
    <w:tmpl w:val="63AA03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0065AF4"/>
    <w:multiLevelType w:val="hybridMultilevel"/>
    <w:tmpl w:val="63AA0396"/>
    <w:lvl w:ilvl="0" w:tplc="7C6811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165292"/>
    <w:multiLevelType w:val="hybridMultilevel"/>
    <w:tmpl w:val="C32ACF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6FF698D"/>
    <w:multiLevelType w:val="hybridMultilevel"/>
    <w:tmpl w:val="1676F0E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1" w15:restartNumberingAfterBreak="0">
    <w:nsid w:val="79A45053"/>
    <w:multiLevelType w:val="hybridMultilevel"/>
    <w:tmpl w:val="C11A99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A1542FB"/>
    <w:multiLevelType w:val="hybridMultilevel"/>
    <w:tmpl w:val="A48AC4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A2B21F8"/>
    <w:multiLevelType w:val="hybridMultilevel"/>
    <w:tmpl w:val="C11A99C4"/>
    <w:lvl w:ilvl="0" w:tplc="5B342E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B050BD"/>
    <w:multiLevelType w:val="hybridMultilevel"/>
    <w:tmpl w:val="3FAAEF40"/>
    <w:lvl w:ilvl="0" w:tplc="D8E2F2DE">
      <w:start w:val="1"/>
      <w:numFmt w:val="decimal"/>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8871445">
    <w:abstractNumId w:val="8"/>
  </w:num>
  <w:num w:numId="2" w16cid:durableId="548496130">
    <w:abstractNumId w:val="14"/>
  </w:num>
  <w:num w:numId="3" w16cid:durableId="579297145">
    <w:abstractNumId w:val="0"/>
  </w:num>
  <w:num w:numId="4" w16cid:durableId="576984375">
    <w:abstractNumId w:val="6"/>
  </w:num>
  <w:num w:numId="5" w16cid:durableId="2050447143">
    <w:abstractNumId w:val="2"/>
  </w:num>
  <w:num w:numId="6" w16cid:durableId="1131097745">
    <w:abstractNumId w:val="11"/>
  </w:num>
  <w:num w:numId="7" w16cid:durableId="1549368572">
    <w:abstractNumId w:val="16"/>
  </w:num>
  <w:num w:numId="8" w16cid:durableId="170418160">
    <w:abstractNumId w:val="12"/>
  </w:num>
  <w:num w:numId="9" w16cid:durableId="230431213">
    <w:abstractNumId w:val="1"/>
  </w:num>
  <w:num w:numId="10" w16cid:durableId="292101321">
    <w:abstractNumId w:val="4"/>
  </w:num>
  <w:num w:numId="11" w16cid:durableId="1710228214">
    <w:abstractNumId w:val="26"/>
  </w:num>
  <w:num w:numId="12" w16cid:durableId="2016153796">
    <w:abstractNumId w:val="5"/>
  </w:num>
  <w:num w:numId="13" w16cid:durableId="388651435">
    <w:abstractNumId w:val="22"/>
  </w:num>
  <w:num w:numId="14" w16cid:durableId="1181167486">
    <w:abstractNumId w:val="33"/>
  </w:num>
  <w:num w:numId="15" w16cid:durableId="1501920643">
    <w:abstractNumId w:val="10"/>
  </w:num>
  <w:num w:numId="16" w16cid:durableId="1949697893">
    <w:abstractNumId w:val="23"/>
  </w:num>
  <w:num w:numId="17" w16cid:durableId="1124621226">
    <w:abstractNumId w:val="20"/>
  </w:num>
  <w:num w:numId="18" w16cid:durableId="72245812">
    <w:abstractNumId w:val="28"/>
  </w:num>
  <w:num w:numId="19" w16cid:durableId="1409763676">
    <w:abstractNumId w:val="34"/>
  </w:num>
  <w:num w:numId="20" w16cid:durableId="597641817">
    <w:abstractNumId w:val="31"/>
  </w:num>
  <w:num w:numId="21" w16cid:durableId="1347899258">
    <w:abstractNumId w:val="17"/>
  </w:num>
  <w:num w:numId="22" w16cid:durableId="806973203">
    <w:abstractNumId w:val="27"/>
  </w:num>
  <w:num w:numId="23" w16cid:durableId="951329588">
    <w:abstractNumId w:val="24"/>
  </w:num>
  <w:num w:numId="24" w16cid:durableId="1597127919">
    <w:abstractNumId w:val="13"/>
  </w:num>
  <w:num w:numId="25" w16cid:durableId="2124763347">
    <w:abstractNumId w:val="30"/>
  </w:num>
  <w:num w:numId="26" w16cid:durableId="262108251">
    <w:abstractNumId w:val="9"/>
  </w:num>
  <w:num w:numId="27" w16cid:durableId="597756014">
    <w:abstractNumId w:val="7"/>
  </w:num>
  <w:num w:numId="28" w16cid:durableId="1042367193">
    <w:abstractNumId w:val="18"/>
  </w:num>
  <w:num w:numId="29" w16cid:durableId="907619256">
    <w:abstractNumId w:val="25"/>
  </w:num>
  <w:num w:numId="30" w16cid:durableId="1228688442">
    <w:abstractNumId w:val="3"/>
  </w:num>
  <w:num w:numId="31" w16cid:durableId="698706326">
    <w:abstractNumId w:val="29"/>
  </w:num>
  <w:num w:numId="32" w16cid:durableId="1598249144">
    <w:abstractNumId w:val="19"/>
  </w:num>
  <w:num w:numId="33" w16cid:durableId="392896909">
    <w:abstractNumId w:val="21"/>
  </w:num>
  <w:num w:numId="34" w16cid:durableId="839541212">
    <w:abstractNumId w:val="32"/>
  </w:num>
  <w:num w:numId="35" w16cid:durableId="2019916576">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B9C"/>
    <w:rsid w:val="000001BD"/>
    <w:rsid w:val="00000875"/>
    <w:rsid w:val="00001882"/>
    <w:rsid w:val="00002059"/>
    <w:rsid w:val="000027F2"/>
    <w:rsid w:val="00003563"/>
    <w:rsid w:val="0000488B"/>
    <w:rsid w:val="00004C92"/>
    <w:rsid w:val="0000501C"/>
    <w:rsid w:val="00005064"/>
    <w:rsid w:val="000055B5"/>
    <w:rsid w:val="0000641A"/>
    <w:rsid w:val="00006507"/>
    <w:rsid w:val="0000669B"/>
    <w:rsid w:val="000071E3"/>
    <w:rsid w:val="00010773"/>
    <w:rsid w:val="000116AD"/>
    <w:rsid w:val="00011CAF"/>
    <w:rsid w:val="00011F67"/>
    <w:rsid w:val="000122F5"/>
    <w:rsid w:val="0001492F"/>
    <w:rsid w:val="00014DA2"/>
    <w:rsid w:val="00015029"/>
    <w:rsid w:val="00015A8D"/>
    <w:rsid w:val="00015C10"/>
    <w:rsid w:val="00016651"/>
    <w:rsid w:val="00017CBA"/>
    <w:rsid w:val="0002047A"/>
    <w:rsid w:val="000204AD"/>
    <w:rsid w:val="000209AE"/>
    <w:rsid w:val="00021E3E"/>
    <w:rsid w:val="000221CD"/>
    <w:rsid w:val="00022FCC"/>
    <w:rsid w:val="000237A0"/>
    <w:rsid w:val="00023A84"/>
    <w:rsid w:val="00023E1B"/>
    <w:rsid w:val="000247B2"/>
    <w:rsid w:val="00024F6C"/>
    <w:rsid w:val="0002557B"/>
    <w:rsid w:val="000255FD"/>
    <w:rsid w:val="00025CEA"/>
    <w:rsid w:val="000260EA"/>
    <w:rsid w:val="00026583"/>
    <w:rsid w:val="00026AF7"/>
    <w:rsid w:val="00026CDA"/>
    <w:rsid w:val="000300F4"/>
    <w:rsid w:val="000319DD"/>
    <w:rsid w:val="00032DE6"/>
    <w:rsid w:val="000335A7"/>
    <w:rsid w:val="00033C1C"/>
    <w:rsid w:val="000348D3"/>
    <w:rsid w:val="00034A1F"/>
    <w:rsid w:val="00036603"/>
    <w:rsid w:val="0003691D"/>
    <w:rsid w:val="00036AA8"/>
    <w:rsid w:val="00037291"/>
    <w:rsid w:val="000404D8"/>
    <w:rsid w:val="00040A52"/>
    <w:rsid w:val="00041353"/>
    <w:rsid w:val="0004161F"/>
    <w:rsid w:val="00042406"/>
    <w:rsid w:val="000427AB"/>
    <w:rsid w:val="00043572"/>
    <w:rsid w:val="000435FE"/>
    <w:rsid w:val="00044326"/>
    <w:rsid w:val="0004523F"/>
    <w:rsid w:val="0004543C"/>
    <w:rsid w:val="000462D0"/>
    <w:rsid w:val="000466DE"/>
    <w:rsid w:val="00046EF9"/>
    <w:rsid w:val="00047977"/>
    <w:rsid w:val="00050BDA"/>
    <w:rsid w:val="000514B1"/>
    <w:rsid w:val="0005159F"/>
    <w:rsid w:val="000529B2"/>
    <w:rsid w:val="00053107"/>
    <w:rsid w:val="00053BC7"/>
    <w:rsid w:val="00053FD4"/>
    <w:rsid w:val="0005425D"/>
    <w:rsid w:val="00054BB7"/>
    <w:rsid w:val="0005673F"/>
    <w:rsid w:val="00057446"/>
    <w:rsid w:val="0005756E"/>
    <w:rsid w:val="00057623"/>
    <w:rsid w:val="00061D10"/>
    <w:rsid w:val="00062502"/>
    <w:rsid w:val="0006299A"/>
    <w:rsid w:val="00063E5E"/>
    <w:rsid w:val="0006547D"/>
    <w:rsid w:val="00065482"/>
    <w:rsid w:val="000669DE"/>
    <w:rsid w:val="00066A5C"/>
    <w:rsid w:val="0006756D"/>
    <w:rsid w:val="00067F32"/>
    <w:rsid w:val="00070018"/>
    <w:rsid w:val="00070582"/>
    <w:rsid w:val="0007070C"/>
    <w:rsid w:val="00071073"/>
    <w:rsid w:val="00071B81"/>
    <w:rsid w:val="0007278F"/>
    <w:rsid w:val="00073061"/>
    <w:rsid w:val="000739C8"/>
    <w:rsid w:val="00073D0A"/>
    <w:rsid w:val="00073D70"/>
    <w:rsid w:val="0007429A"/>
    <w:rsid w:val="00074F9A"/>
    <w:rsid w:val="0007561D"/>
    <w:rsid w:val="00075B11"/>
    <w:rsid w:val="00075F41"/>
    <w:rsid w:val="000761C3"/>
    <w:rsid w:val="0007645A"/>
    <w:rsid w:val="000773AC"/>
    <w:rsid w:val="00077664"/>
    <w:rsid w:val="0008030D"/>
    <w:rsid w:val="00080606"/>
    <w:rsid w:val="0008154D"/>
    <w:rsid w:val="0008252C"/>
    <w:rsid w:val="00083B4B"/>
    <w:rsid w:val="000842C4"/>
    <w:rsid w:val="0008512D"/>
    <w:rsid w:val="000855A2"/>
    <w:rsid w:val="00085978"/>
    <w:rsid w:val="00085FFC"/>
    <w:rsid w:val="00086C20"/>
    <w:rsid w:val="000870EA"/>
    <w:rsid w:val="000901D5"/>
    <w:rsid w:val="00090ED8"/>
    <w:rsid w:val="00091491"/>
    <w:rsid w:val="000921AB"/>
    <w:rsid w:val="00094857"/>
    <w:rsid w:val="00094F1A"/>
    <w:rsid w:val="000966B0"/>
    <w:rsid w:val="00096B1A"/>
    <w:rsid w:val="00097B76"/>
    <w:rsid w:val="000A0097"/>
    <w:rsid w:val="000A2129"/>
    <w:rsid w:val="000A24BA"/>
    <w:rsid w:val="000A2729"/>
    <w:rsid w:val="000A2932"/>
    <w:rsid w:val="000A399C"/>
    <w:rsid w:val="000A3FD3"/>
    <w:rsid w:val="000A49CC"/>
    <w:rsid w:val="000A5662"/>
    <w:rsid w:val="000A5950"/>
    <w:rsid w:val="000A698C"/>
    <w:rsid w:val="000A6A00"/>
    <w:rsid w:val="000B0144"/>
    <w:rsid w:val="000B0F4F"/>
    <w:rsid w:val="000B1F7D"/>
    <w:rsid w:val="000B1F9F"/>
    <w:rsid w:val="000B301E"/>
    <w:rsid w:val="000B31FD"/>
    <w:rsid w:val="000B42A1"/>
    <w:rsid w:val="000B4D13"/>
    <w:rsid w:val="000B5F28"/>
    <w:rsid w:val="000B6069"/>
    <w:rsid w:val="000B6423"/>
    <w:rsid w:val="000B6C82"/>
    <w:rsid w:val="000C0043"/>
    <w:rsid w:val="000C0DE3"/>
    <w:rsid w:val="000C130E"/>
    <w:rsid w:val="000C3435"/>
    <w:rsid w:val="000C3DF4"/>
    <w:rsid w:val="000C4020"/>
    <w:rsid w:val="000C46C6"/>
    <w:rsid w:val="000C4D65"/>
    <w:rsid w:val="000C5A44"/>
    <w:rsid w:val="000C66F7"/>
    <w:rsid w:val="000D03E3"/>
    <w:rsid w:val="000D09D7"/>
    <w:rsid w:val="000D0F58"/>
    <w:rsid w:val="000D2269"/>
    <w:rsid w:val="000D3215"/>
    <w:rsid w:val="000D3E07"/>
    <w:rsid w:val="000D4D6F"/>
    <w:rsid w:val="000D6FA1"/>
    <w:rsid w:val="000D7A8E"/>
    <w:rsid w:val="000E0219"/>
    <w:rsid w:val="000E029A"/>
    <w:rsid w:val="000E0C48"/>
    <w:rsid w:val="000E11BD"/>
    <w:rsid w:val="000E1892"/>
    <w:rsid w:val="000E326E"/>
    <w:rsid w:val="000E33C2"/>
    <w:rsid w:val="000E47F1"/>
    <w:rsid w:val="000E62A8"/>
    <w:rsid w:val="000E66E5"/>
    <w:rsid w:val="000F0687"/>
    <w:rsid w:val="000F0AA6"/>
    <w:rsid w:val="000F25D1"/>
    <w:rsid w:val="000F3109"/>
    <w:rsid w:val="000F36B3"/>
    <w:rsid w:val="000F4285"/>
    <w:rsid w:val="000F4FD7"/>
    <w:rsid w:val="000F504B"/>
    <w:rsid w:val="000F5563"/>
    <w:rsid w:val="000F68CF"/>
    <w:rsid w:val="001004D1"/>
    <w:rsid w:val="00100860"/>
    <w:rsid w:val="001009A6"/>
    <w:rsid w:val="00100F3F"/>
    <w:rsid w:val="00101772"/>
    <w:rsid w:val="00101DEE"/>
    <w:rsid w:val="00102D72"/>
    <w:rsid w:val="0010419D"/>
    <w:rsid w:val="00104C31"/>
    <w:rsid w:val="00104C4C"/>
    <w:rsid w:val="00104F82"/>
    <w:rsid w:val="0010556C"/>
    <w:rsid w:val="001062B7"/>
    <w:rsid w:val="00106674"/>
    <w:rsid w:val="00106D27"/>
    <w:rsid w:val="001071DC"/>
    <w:rsid w:val="00107B4B"/>
    <w:rsid w:val="00110412"/>
    <w:rsid w:val="001114AF"/>
    <w:rsid w:val="00114833"/>
    <w:rsid w:val="00114838"/>
    <w:rsid w:val="00114A32"/>
    <w:rsid w:val="00116996"/>
    <w:rsid w:val="00116A45"/>
    <w:rsid w:val="00117450"/>
    <w:rsid w:val="001203E5"/>
    <w:rsid w:val="001209FE"/>
    <w:rsid w:val="00120B59"/>
    <w:rsid w:val="00121939"/>
    <w:rsid w:val="00121CFC"/>
    <w:rsid w:val="00122764"/>
    <w:rsid w:val="00122FC3"/>
    <w:rsid w:val="0012478C"/>
    <w:rsid w:val="00124CCD"/>
    <w:rsid w:val="00124CD9"/>
    <w:rsid w:val="00125468"/>
    <w:rsid w:val="001254D8"/>
    <w:rsid w:val="00125D91"/>
    <w:rsid w:val="00126DB3"/>
    <w:rsid w:val="00127081"/>
    <w:rsid w:val="001275D5"/>
    <w:rsid w:val="00127C18"/>
    <w:rsid w:val="0013108F"/>
    <w:rsid w:val="00132DFA"/>
    <w:rsid w:val="00133101"/>
    <w:rsid w:val="00134C70"/>
    <w:rsid w:val="001407B5"/>
    <w:rsid w:val="001410CF"/>
    <w:rsid w:val="00144DB4"/>
    <w:rsid w:val="00146835"/>
    <w:rsid w:val="001471EA"/>
    <w:rsid w:val="00147313"/>
    <w:rsid w:val="001478C2"/>
    <w:rsid w:val="001479EA"/>
    <w:rsid w:val="00147E70"/>
    <w:rsid w:val="00147FEF"/>
    <w:rsid w:val="00150799"/>
    <w:rsid w:val="001509B1"/>
    <w:rsid w:val="00151151"/>
    <w:rsid w:val="00151E8E"/>
    <w:rsid w:val="00152B11"/>
    <w:rsid w:val="001534FF"/>
    <w:rsid w:val="00153A3D"/>
    <w:rsid w:val="00153E3D"/>
    <w:rsid w:val="0015516A"/>
    <w:rsid w:val="00155599"/>
    <w:rsid w:val="00155A2E"/>
    <w:rsid w:val="00155BF3"/>
    <w:rsid w:val="0015698D"/>
    <w:rsid w:val="00156DA2"/>
    <w:rsid w:val="001572AC"/>
    <w:rsid w:val="0016029D"/>
    <w:rsid w:val="001603C7"/>
    <w:rsid w:val="00160D4D"/>
    <w:rsid w:val="00160DFC"/>
    <w:rsid w:val="00161D03"/>
    <w:rsid w:val="001629B3"/>
    <w:rsid w:val="00163E96"/>
    <w:rsid w:val="00163F83"/>
    <w:rsid w:val="00164707"/>
    <w:rsid w:val="00164915"/>
    <w:rsid w:val="00164DD7"/>
    <w:rsid w:val="001654BE"/>
    <w:rsid w:val="0016564B"/>
    <w:rsid w:val="00165677"/>
    <w:rsid w:val="00167C48"/>
    <w:rsid w:val="001717C6"/>
    <w:rsid w:val="001717CC"/>
    <w:rsid w:val="00171F98"/>
    <w:rsid w:val="00172797"/>
    <w:rsid w:val="00173403"/>
    <w:rsid w:val="0017464B"/>
    <w:rsid w:val="00174988"/>
    <w:rsid w:val="00175602"/>
    <w:rsid w:val="00176074"/>
    <w:rsid w:val="001764B0"/>
    <w:rsid w:val="00176DD4"/>
    <w:rsid w:val="00176F94"/>
    <w:rsid w:val="001773BA"/>
    <w:rsid w:val="001814A2"/>
    <w:rsid w:val="00181697"/>
    <w:rsid w:val="00181BD8"/>
    <w:rsid w:val="00181D99"/>
    <w:rsid w:val="00183878"/>
    <w:rsid w:val="00183E21"/>
    <w:rsid w:val="00183EF1"/>
    <w:rsid w:val="0018600F"/>
    <w:rsid w:val="0018606C"/>
    <w:rsid w:val="00186DB3"/>
    <w:rsid w:val="001870A6"/>
    <w:rsid w:val="00187A58"/>
    <w:rsid w:val="001905E4"/>
    <w:rsid w:val="0019220A"/>
    <w:rsid w:val="00192980"/>
    <w:rsid w:val="00195062"/>
    <w:rsid w:val="00195175"/>
    <w:rsid w:val="001952CE"/>
    <w:rsid w:val="00195725"/>
    <w:rsid w:val="00196438"/>
    <w:rsid w:val="001979A3"/>
    <w:rsid w:val="001A005B"/>
    <w:rsid w:val="001A08B3"/>
    <w:rsid w:val="001A0A94"/>
    <w:rsid w:val="001A1A84"/>
    <w:rsid w:val="001A240C"/>
    <w:rsid w:val="001A6319"/>
    <w:rsid w:val="001A730C"/>
    <w:rsid w:val="001A7F2A"/>
    <w:rsid w:val="001B1958"/>
    <w:rsid w:val="001B2DBB"/>
    <w:rsid w:val="001B33F6"/>
    <w:rsid w:val="001B39B2"/>
    <w:rsid w:val="001B455B"/>
    <w:rsid w:val="001B5679"/>
    <w:rsid w:val="001B5B96"/>
    <w:rsid w:val="001B789C"/>
    <w:rsid w:val="001B7DFB"/>
    <w:rsid w:val="001C005E"/>
    <w:rsid w:val="001C00FC"/>
    <w:rsid w:val="001C0687"/>
    <w:rsid w:val="001C1862"/>
    <w:rsid w:val="001C2D07"/>
    <w:rsid w:val="001C3003"/>
    <w:rsid w:val="001C3492"/>
    <w:rsid w:val="001C3EC1"/>
    <w:rsid w:val="001C44CE"/>
    <w:rsid w:val="001C7FFA"/>
    <w:rsid w:val="001D03DD"/>
    <w:rsid w:val="001D0AF7"/>
    <w:rsid w:val="001D0B6C"/>
    <w:rsid w:val="001D1BE4"/>
    <w:rsid w:val="001D212B"/>
    <w:rsid w:val="001D21CF"/>
    <w:rsid w:val="001D3343"/>
    <w:rsid w:val="001D3ADD"/>
    <w:rsid w:val="001D3F15"/>
    <w:rsid w:val="001D442B"/>
    <w:rsid w:val="001D613C"/>
    <w:rsid w:val="001D6334"/>
    <w:rsid w:val="001D665D"/>
    <w:rsid w:val="001D6C35"/>
    <w:rsid w:val="001D79CF"/>
    <w:rsid w:val="001E035E"/>
    <w:rsid w:val="001E083A"/>
    <w:rsid w:val="001E12FF"/>
    <w:rsid w:val="001E139D"/>
    <w:rsid w:val="001E15FC"/>
    <w:rsid w:val="001E18AD"/>
    <w:rsid w:val="001E1A38"/>
    <w:rsid w:val="001E1DC4"/>
    <w:rsid w:val="001E1ED8"/>
    <w:rsid w:val="001E3E37"/>
    <w:rsid w:val="001E46CB"/>
    <w:rsid w:val="001E4C6E"/>
    <w:rsid w:val="001E511B"/>
    <w:rsid w:val="001E550B"/>
    <w:rsid w:val="001E7017"/>
    <w:rsid w:val="001E75E6"/>
    <w:rsid w:val="001E79A3"/>
    <w:rsid w:val="001F0C80"/>
    <w:rsid w:val="001F1725"/>
    <w:rsid w:val="001F20C7"/>
    <w:rsid w:val="001F2459"/>
    <w:rsid w:val="001F25FE"/>
    <w:rsid w:val="001F2BDE"/>
    <w:rsid w:val="001F32B5"/>
    <w:rsid w:val="001F4C98"/>
    <w:rsid w:val="001F507F"/>
    <w:rsid w:val="001F514B"/>
    <w:rsid w:val="001F5864"/>
    <w:rsid w:val="001F5F4F"/>
    <w:rsid w:val="001F6FDA"/>
    <w:rsid w:val="001F71D6"/>
    <w:rsid w:val="001F7407"/>
    <w:rsid w:val="001F74C3"/>
    <w:rsid w:val="001F7F06"/>
    <w:rsid w:val="002001FA"/>
    <w:rsid w:val="0020059A"/>
    <w:rsid w:val="002009BA"/>
    <w:rsid w:val="0020241C"/>
    <w:rsid w:val="00202A7F"/>
    <w:rsid w:val="00203B58"/>
    <w:rsid w:val="002042CB"/>
    <w:rsid w:val="002046FF"/>
    <w:rsid w:val="00204A38"/>
    <w:rsid w:val="002058EA"/>
    <w:rsid w:val="00206291"/>
    <w:rsid w:val="00207B9C"/>
    <w:rsid w:val="00207E6D"/>
    <w:rsid w:val="00210E1D"/>
    <w:rsid w:val="00211477"/>
    <w:rsid w:val="00211AEB"/>
    <w:rsid w:val="002124B8"/>
    <w:rsid w:val="002127C3"/>
    <w:rsid w:val="0021300A"/>
    <w:rsid w:val="002133C7"/>
    <w:rsid w:val="00214455"/>
    <w:rsid w:val="00214CED"/>
    <w:rsid w:val="00214F8B"/>
    <w:rsid w:val="002154FD"/>
    <w:rsid w:val="00215EB5"/>
    <w:rsid w:val="00216513"/>
    <w:rsid w:val="00217103"/>
    <w:rsid w:val="00220F25"/>
    <w:rsid w:val="00222A66"/>
    <w:rsid w:val="00223D63"/>
    <w:rsid w:val="00224203"/>
    <w:rsid w:val="002244E2"/>
    <w:rsid w:val="002255E9"/>
    <w:rsid w:val="002308F4"/>
    <w:rsid w:val="00231426"/>
    <w:rsid w:val="002320F9"/>
    <w:rsid w:val="00232502"/>
    <w:rsid w:val="0023261B"/>
    <w:rsid w:val="002331FD"/>
    <w:rsid w:val="00233228"/>
    <w:rsid w:val="00235E8F"/>
    <w:rsid w:val="00237042"/>
    <w:rsid w:val="0023717E"/>
    <w:rsid w:val="002372B9"/>
    <w:rsid w:val="00240654"/>
    <w:rsid w:val="00240697"/>
    <w:rsid w:val="002419D0"/>
    <w:rsid w:val="00241A26"/>
    <w:rsid w:val="00242CFC"/>
    <w:rsid w:val="002437B2"/>
    <w:rsid w:val="00243AA6"/>
    <w:rsid w:val="00243DCA"/>
    <w:rsid w:val="0024437F"/>
    <w:rsid w:val="00244748"/>
    <w:rsid w:val="00244E11"/>
    <w:rsid w:val="00245673"/>
    <w:rsid w:val="00246C28"/>
    <w:rsid w:val="00247BE9"/>
    <w:rsid w:val="002504BD"/>
    <w:rsid w:val="002506D1"/>
    <w:rsid w:val="002512D3"/>
    <w:rsid w:val="00251310"/>
    <w:rsid w:val="00251BCB"/>
    <w:rsid w:val="002532FD"/>
    <w:rsid w:val="002535BF"/>
    <w:rsid w:val="002537E3"/>
    <w:rsid w:val="00253C1E"/>
    <w:rsid w:val="00253EDB"/>
    <w:rsid w:val="002549B3"/>
    <w:rsid w:val="00254CE9"/>
    <w:rsid w:val="00254DFF"/>
    <w:rsid w:val="00254E55"/>
    <w:rsid w:val="00256C21"/>
    <w:rsid w:val="00256FDF"/>
    <w:rsid w:val="00257489"/>
    <w:rsid w:val="00257E0B"/>
    <w:rsid w:val="00260ADA"/>
    <w:rsid w:val="00261D1B"/>
    <w:rsid w:val="0026238E"/>
    <w:rsid w:val="0026245D"/>
    <w:rsid w:val="00262905"/>
    <w:rsid w:val="00262D8A"/>
    <w:rsid w:val="00263275"/>
    <w:rsid w:val="00263525"/>
    <w:rsid w:val="002638F9"/>
    <w:rsid w:val="002646BA"/>
    <w:rsid w:val="00265406"/>
    <w:rsid w:val="002654DE"/>
    <w:rsid w:val="00265A0E"/>
    <w:rsid w:val="002660EC"/>
    <w:rsid w:val="00267381"/>
    <w:rsid w:val="002674A9"/>
    <w:rsid w:val="0026785F"/>
    <w:rsid w:val="00270856"/>
    <w:rsid w:val="00270E91"/>
    <w:rsid w:val="002725D6"/>
    <w:rsid w:val="00272C4E"/>
    <w:rsid w:val="002737FE"/>
    <w:rsid w:val="00273FEE"/>
    <w:rsid w:val="002747CC"/>
    <w:rsid w:val="00275061"/>
    <w:rsid w:val="0027597D"/>
    <w:rsid w:val="002763CF"/>
    <w:rsid w:val="00276991"/>
    <w:rsid w:val="00277226"/>
    <w:rsid w:val="00277762"/>
    <w:rsid w:val="002802EF"/>
    <w:rsid w:val="002804F1"/>
    <w:rsid w:val="002812D7"/>
    <w:rsid w:val="002816FD"/>
    <w:rsid w:val="00281D05"/>
    <w:rsid w:val="002824B2"/>
    <w:rsid w:val="00282FC7"/>
    <w:rsid w:val="00283B32"/>
    <w:rsid w:val="002840FA"/>
    <w:rsid w:val="002853C7"/>
    <w:rsid w:val="0028552B"/>
    <w:rsid w:val="00286066"/>
    <w:rsid w:val="0029015F"/>
    <w:rsid w:val="00290343"/>
    <w:rsid w:val="00290517"/>
    <w:rsid w:val="00291174"/>
    <w:rsid w:val="0029221B"/>
    <w:rsid w:val="0029279B"/>
    <w:rsid w:val="00292C89"/>
    <w:rsid w:val="00296BB3"/>
    <w:rsid w:val="0029733D"/>
    <w:rsid w:val="00297911"/>
    <w:rsid w:val="00297AC6"/>
    <w:rsid w:val="002A00AA"/>
    <w:rsid w:val="002A0212"/>
    <w:rsid w:val="002A0930"/>
    <w:rsid w:val="002A0E5F"/>
    <w:rsid w:val="002A14B1"/>
    <w:rsid w:val="002A14FA"/>
    <w:rsid w:val="002A1731"/>
    <w:rsid w:val="002A175E"/>
    <w:rsid w:val="002A1CB7"/>
    <w:rsid w:val="002A258F"/>
    <w:rsid w:val="002A2BC8"/>
    <w:rsid w:val="002A2DBA"/>
    <w:rsid w:val="002A2FFD"/>
    <w:rsid w:val="002A3278"/>
    <w:rsid w:val="002A35D6"/>
    <w:rsid w:val="002A3EDB"/>
    <w:rsid w:val="002A4BA9"/>
    <w:rsid w:val="002A6F95"/>
    <w:rsid w:val="002A78D8"/>
    <w:rsid w:val="002B029D"/>
    <w:rsid w:val="002B1CE0"/>
    <w:rsid w:val="002B21BC"/>
    <w:rsid w:val="002B22AB"/>
    <w:rsid w:val="002B3018"/>
    <w:rsid w:val="002B4C52"/>
    <w:rsid w:val="002B5393"/>
    <w:rsid w:val="002B53D5"/>
    <w:rsid w:val="002B5C72"/>
    <w:rsid w:val="002B6085"/>
    <w:rsid w:val="002B6BC5"/>
    <w:rsid w:val="002B7411"/>
    <w:rsid w:val="002C20F7"/>
    <w:rsid w:val="002C253E"/>
    <w:rsid w:val="002C269C"/>
    <w:rsid w:val="002C326F"/>
    <w:rsid w:val="002C32A7"/>
    <w:rsid w:val="002C33EC"/>
    <w:rsid w:val="002C587E"/>
    <w:rsid w:val="002C5E76"/>
    <w:rsid w:val="002C72F5"/>
    <w:rsid w:val="002C7454"/>
    <w:rsid w:val="002C7479"/>
    <w:rsid w:val="002D015B"/>
    <w:rsid w:val="002D09FC"/>
    <w:rsid w:val="002D0CB2"/>
    <w:rsid w:val="002D170C"/>
    <w:rsid w:val="002D2460"/>
    <w:rsid w:val="002D301D"/>
    <w:rsid w:val="002D3D0F"/>
    <w:rsid w:val="002D4939"/>
    <w:rsid w:val="002D565F"/>
    <w:rsid w:val="002D5744"/>
    <w:rsid w:val="002D5C6F"/>
    <w:rsid w:val="002D6395"/>
    <w:rsid w:val="002D7A76"/>
    <w:rsid w:val="002E0F95"/>
    <w:rsid w:val="002E120B"/>
    <w:rsid w:val="002E121B"/>
    <w:rsid w:val="002E3678"/>
    <w:rsid w:val="002E5388"/>
    <w:rsid w:val="002E7078"/>
    <w:rsid w:val="002E76C4"/>
    <w:rsid w:val="002E7BBF"/>
    <w:rsid w:val="002F069C"/>
    <w:rsid w:val="002F0F0E"/>
    <w:rsid w:val="002F177C"/>
    <w:rsid w:val="002F185C"/>
    <w:rsid w:val="002F2377"/>
    <w:rsid w:val="002F3877"/>
    <w:rsid w:val="002F3E2C"/>
    <w:rsid w:val="002F3FB1"/>
    <w:rsid w:val="002F48B4"/>
    <w:rsid w:val="002F53FB"/>
    <w:rsid w:val="002F58C5"/>
    <w:rsid w:val="002F5E58"/>
    <w:rsid w:val="002F5F0D"/>
    <w:rsid w:val="002F614F"/>
    <w:rsid w:val="002F68E1"/>
    <w:rsid w:val="002F6DF3"/>
    <w:rsid w:val="00301F65"/>
    <w:rsid w:val="00302211"/>
    <w:rsid w:val="00302C30"/>
    <w:rsid w:val="00303E44"/>
    <w:rsid w:val="00306B49"/>
    <w:rsid w:val="0030742D"/>
    <w:rsid w:val="00307AF8"/>
    <w:rsid w:val="00307C44"/>
    <w:rsid w:val="003106FB"/>
    <w:rsid w:val="00310EFE"/>
    <w:rsid w:val="0031145C"/>
    <w:rsid w:val="003126CA"/>
    <w:rsid w:val="00312AF4"/>
    <w:rsid w:val="00312AF5"/>
    <w:rsid w:val="00312CBF"/>
    <w:rsid w:val="00312F25"/>
    <w:rsid w:val="00315388"/>
    <w:rsid w:val="0031726B"/>
    <w:rsid w:val="00317374"/>
    <w:rsid w:val="0032036A"/>
    <w:rsid w:val="003212B8"/>
    <w:rsid w:val="00321CE2"/>
    <w:rsid w:val="003225D0"/>
    <w:rsid w:val="00322DAA"/>
    <w:rsid w:val="00323EC0"/>
    <w:rsid w:val="00323FB6"/>
    <w:rsid w:val="00324EB3"/>
    <w:rsid w:val="00325776"/>
    <w:rsid w:val="00325FF2"/>
    <w:rsid w:val="00326789"/>
    <w:rsid w:val="00327E5B"/>
    <w:rsid w:val="00330A86"/>
    <w:rsid w:val="00331C7A"/>
    <w:rsid w:val="00331E28"/>
    <w:rsid w:val="0033306F"/>
    <w:rsid w:val="00333AAF"/>
    <w:rsid w:val="003356C5"/>
    <w:rsid w:val="00337ACF"/>
    <w:rsid w:val="0034066B"/>
    <w:rsid w:val="00340816"/>
    <w:rsid w:val="00340CE4"/>
    <w:rsid w:val="003415B0"/>
    <w:rsid w:val="00342134"/>
    <w:rsid w:val="00343134"/>
    <w:rsid w:val="00344FB9"/>
    <w:rsid w:val="0034604A"/>
    <w:rsid w:val="00346C42"/>
    <w:rsid w:val="00346C53"/>
    <w:rsid w:val="00347075"/>
    <w:rsid w:val="0034720C"/>
    <w:rsid w:val="00347E5A"/>
    <w:rsid w:val="00350022"/>
    <w:rsid w:val="00350716"/>
    <w:rsid w:val="00353CDD"/>
    <w:rsid w:val="00357425"/>
    <w:rsid w:val="00357CAC"/>
    <w:rsid w:val="00357FD6"/>
    <w:rsid w:val="00361955"/>
    <w:rsid w:val="0036289D"/>
    <w:rsid w:val="003657CF"/>
    <w:rsid w:val="0036584E"/>
    <w:rsid w:val="00365B92"/>
    <w:rsid w:val="003662FD"/>
    <w:rsid w:val="00367991"/>
    <w:rsid w:val="00370167"/>
    <w:rsid w:val="003705C9"/>
    <w:rsid w:val="00371208"/>
    <w:rsid w:val="00371CF5"/>
    <w:rsid w:val="00373D4D"/>
    <w:rsid w:val="00374980"/>
    <w:rsid w:val="00375700"/>
    <w:rsid w:val="003761DC"/>
    <w:rsid w:val="003762EF"/>
    <w:rsid w:val="00376A59"/>
    <w:rsid w:val="00376DA8"/>
    <w:rsid w:val="00377415"/>
    <w:rsid w:val="003800A7"/>
    <w:rsid w:val="00380320"/>
    <w:rsid w:val="00380A33"/>
    <w:rsid w:val="00380BA0"/>
    <w:rsid w:val="0038147D"/>
    <w:rsid w:val="00381A41"/>
    <w:rsid w:val="0038432E"/>
    <w:rsid w:val="003850F1"/>
    <w:rsid w:val="0038644A"/>
    <w:rsid w:val="00386473"/>
    <w:rsid w:val="003867C2"/>
    <w:rsid w:val="003875DD"/>
    <w:rsid w:val="00387C99"/>
    <w:rsid w:val="00390208"/>
    <w:rsid w:val="00390460"/>
    <w:rsid w:val="003908D3"/>
    <w:rsid w:val="00391E95"/>
    <w:rsid w:val="003933DC"/>
    <w:rsid w:val="0039367F"/>
    <w:rsid w:val="00393E88"/>
    <w:rsid w:val="00394B86"/>
    <w:rsid w:val="00394EC1"/>
    <w:rsid w:val="0039534D"/>
    <w:rsid w:val="0039558D"/>
    <w:rsid w:val="00395B26"/>
    <w:rsid w:val="00395E78"/>
    <w:rsid w:val="00396584"/>
    <w:rsid w:val="003969A5"/>
    <w:rsid w:val="00396D82"/>
    <w:rsid w:val="003A06AB"/>
    <w:rsid w:val="003A0EE3"/>
    <w:rsid w:val="003A1512"/>
    <w:rsid w:val="003A224A"/>
    <w:rsid w:val="003A241F"/>
    <w:rsid w:val="003A2EA6"/>
    <w:rsid w:val="003A3395"/>
    <w:rsid w:val="003A410B"/>
    <w:rsid w:val="003A4343"/>
    <w:rsid w:val="003A651B"/>
    <w:rsid w:val="003A7880"/>
    <w:rsid w:val="003B0DF0"/>
    <w:rsid w:val="003B141D"/>
    <w:rsid w:val="003B148C"/>
    <w:rsid w:val="003B19F9"/>
    <w:rsid w:val="003B1F62"/>
    <w:rsid w:val="003B2A2E"/>
    <w:rsid w:val="003B2DF4"/>
    <w:rsid w:val="003B33CA"/>
    <w:rsid w:val="003B3A26"/>
    <w:rsid w:val="003B4020"/>
    <w:rsid w:val="003B468F"/>
    <w:rsid w:val="003B471F"/>
    <w:rsid w:val="003B5075"/>
    <w:rsid w:val="003B57B0"/>
    <w:rsid w:val="003B62B0"/>
    <w:rsid w:val="003B6C10"/>
    <w:rsid w:val="003B6CB0"/>
    <w:rsid w:val="003B7A90"/>
    <w:rsid w:val="003B7EDC"/>
    <w:rsid w:val="003C0BD7"/>
    <w:rsid w:val="003C1065"/>
    <w:rsid w:val="003C15D4"/>
    <w:rsid w:val="003C25C2"/>
    <w:rsid w:val="003C2F8F"/>
    <w:rsid w:val="003C3D5C"/>
    <w:rsid w:val="003C4316"/>
    <w:rsid w:val="003C4452"/>
    <w:rsid w:val="003C5684"/>
    <w:rsid w:val="003C5BCF"/>
    <w:rsid w:val="003C5C6F"/>
    <w:rsid w:val="003C5F98"/>
    <w:rsid w:val="003C64E1"/>
    <w:rsid w:val="003C686F"/>
    <w:rsid w:val="003C6F1E"/>
    <w:rsid w:val="003C715E"/>
    <w:rsid w:val="003C789F"/>
    <w:rsid w:val="003D05DF"/>
    <w:rsid w:val="003D07FD"/>
    <w:rsid w:val="003D104C"/>
    <w:rsid w:val="003D3C47"/>
    <w:rsid w:val="003D3D23"/>
    <w:rsid w:val="003D3FA1"/>
    <w:rsid w:val="003D41E5"/>
    <w:rsid w:val="003D509B"/>
    <w:rsid w:val="003D5C43"/>
    <w:rsid w:val="003D5C71"/>
    <w:rsid w:val="003E05DA"/>
    <w:rsid w:val="003E0897"/>
    <w:rsid w:val="003E0F41"/>
    <w:rsid w:val="003E1339"/>
    <w:rsid w:val="003E1AE1"/>
    <w:rsid w:val="003E2607"/>
    <w:rsid w:val="003E2D53"/>
    <w:rsid w:val="003E2DBF"/>
    <w:rsid w:val="003E32A0"/>
    <w:rsid w:val="003E4161"/>
    <w:rsid w:val="003E48A7"/>
    <w:rsid w:val="003E4995"/>
    <w:rsid w:val="003E49C2"/>
    <w:rsid w:val="003E7B9C"/>
    <w:rsid w:val="003F00B1"/>
    <w:rsid w:val="003F276D"/>
    <w:rsid w:val="003F2B2C"/>
    <w:rsid w:val="003F441A"/>
    <w:rsid w:val="003F4C9F"/>
    <w:rsid w:val="003F5031"/>
    <w:rsid w:val="003F52E2"/>
    <w:rsid w:val="003F584F"/>
    <w:rsid w:val="003F7918"/>
    <w:rsid w:val="003F7D61"/>
    <w:rsid w:val="00400582"/>
    <w:rsid w:val="00403547"/>
    <w:rsid w:val="00403D61"/>
    <w:rsid w:val="00404C41"/>
    <w:rsid w:val="00404F12"/>
    <w:rsid w:val="00406516"/>
    <w:rsid w:val="004068DA"/>
    <w:rsid w:val="00410248"/>
    <w:rsid w:val="004102F8"/>
    <w:rsid w:val="004103CC"/>
    <w:rsid w:val="004107FE"/>
    <w:rsid w:val="00411A01"/>
    <w:rsid w:val="004132AD"/>
    <w:rsid w:val="00413BFD"/>
    <w:rsid w:val="00414276"/>
    <w:rsid w:val="00414EEF"/>
    <w:rsid w:val="00414F5A"/>
    <w:rsid w:val="00415A9B"/>
    <w:rsid w:val="0041632C"/>
    <w:rsid w:val="00416A19"/>
    <w:rsid w:val="00420887"/>
    <w:rsid w:val="0042115C"/>
    <w:rsid w:val="00421934"/>
    <w:rsid w:val="004237BD"/>
    <w:rsid w:val="004250FD"/>
    <w:rsid w:val="00425458"/>
    <w:rsid w:val="00426263"/>
    <w:rsid w:val="00426DFB"/>
    <w:rsid w:val="00427715"/>
    <w:rsid w:val="0043035A"/>
    <w:rsid w:val="00431DEC"/>
    <w:rsid w:val="00432CC5"/>
    <w:rsid w:val="0043434B"/>
    <w:rsid w:val="00436C69"/>
    <w:rsid w:val="00436E99"/>
    <w:rsid w:val="00437A83"/>
    <w:rsid w:val="00437BA5"/>
    <w:rsid w:val="00440899"/>
    <w:rsid w:val="00440D34"/>
    <w:rsid w:val="00440DB0"/>
    <w:rsid w:val="00440E98"/>
    <w:rsid w:val="0044184B"/>
    <w:rsid w:val="004419F1"/>
    <w:rsid w:val="00441D44"/>
    <w:rsid w:val="00447EE9"/>
    <w:rsid w:val="0045055B"/>
    <w:rsid w:val="00451BA5"/>
    <w:rsid w:val="00452148"/>
    <w:rsid w:val="0045293B"/>
    <w:rsid w:val="00453191"/>
    <w:rsid w:val="0045386E"/>
    <w:rsid w:val="004541BF"/>
    <w:rsid w:val="00454ECA"/>
    <w:rsid w:val="00456C32"/>
    <w:rsid w:val="00456FAB"/>
    <w:rsid w:val="00460037"/>
    <w:rsid w:val="0046044F"/>
    <w:rsid w:val="004609FA"/>
    <w:rsid w:val="00460BAC"/>
    <w:rsid w:val="004621DE"/>
    <w:rsid w:val="00463095"/>
    <w:rsid w:val="004631FF"/>
    <w:rsid w:val="00463BA1"/>
    <w:rsid w:val="00463D68"/>
    <w:rsid w:val="00464AA0"/>
    <w:rsid w:val="00465335"/>
    <w:rsid w:val="00465A21"/>
    <w:rsid w:val="00465B3E"/>
    <w:rsid w:val="0046675F"/>
    <w:rsid w:val="00466804"/>
    <w:rsid w:val="00466B05"/>
    <w:rsid w:val="00466D5C"/>
    <w:rsid w:val="004676BD"/>
    <w:rsid w:val="00467AC3"/>
    <w:rsid w:val="00470B78"/>
    <w:rsid w:val="0047150F"/>
    <w:rsid w:val="00471792"/>
    <w:rsid w:val="0047191F"/>
    <w:rsid w:val="00471EF1"/>
    <w:rsid w:val="00473CBD"/>
    <w:rsid w:val="00474998"/>
    <w:rsid w:val="004752A3"/>
    <w:rsid w:val="0047746C"/>
    <w:rsid w:val="004774AC"/>
    <w:rsid w:val="00481274"/>
    <w:rsid w:val="00481882"/>
    <w:rsid w:val="004818DA"/>
    <w:rsid w:val="00481DF2"/>
    <w:rsid w:val="0048212B"/>
    <w:rsid w:val="004824FA"/>
    <w:rsid w:val="00483CF8"/>
    <w:rsid w:val="00483DFE"/>
    <w:rsid w:val="00483E10"/>
    <w:rsid w:val="004859B2"/>
    <w:rsid w:val="00485A13"/>
    <w:rsid w:val="00486246"/>
    <w:rsid w:val="004867F3"/>
    <w:rsid w:val="00486DB6"/>
    <w:rsid w:val="00486DDB"/>
    <w:rsid w:val="00486DF5"/>
    <w:rsid w:val="004904FF"/>
    <w:rsid w:val="004919DF"/>
    <w:rsid w:val="00492092"/>
    <w:rsid w:val="00492896"/>
    <w:rsid w:val="00492DA7"/>
    <w:rsid w:val="0049309E"/>
    <w:rsid w:val="00493EF1"/>
    <w:rsid w:val="00494FC7"/>
    <w:rsid w:val="00495093"/>
    <w:rsid w:val="004951FF"/>
    <w:rsid w:val="004954D3"/>
    <w:rsid w:val="004956C5"/>
    <w:rsid w:val="004962B3"/>
    <w:rsid w:val="0049753C"/>
    <w:rsid w:val="004A0F23"/>
    <w:rsid w:val="004A1358"/>
    <w:rsid w:val="004A24EB"/>
    <w:rsid w:val="004A44EB"/>
    <w:rsid w:val="004A4D20"/>
    <w:rsid w:val="004A561B"/>
    <w:rsid w:val="004A5A7C"/>
    <w:rsid w:val="004A76B4"/>
    <w:rsid w:val="004B041B"/>
    <w:rsid w:val="004B1575"/>
    <w:rsid w:val="004B1B98"/>
    <w:rsid w:val="004B2118"/>
    <w:rsid w:val="004B23B1"/>
    <w:rsid w:val="004B2607"/>
    <w:rsid w:val="004B298B"/>
    <w:rsid w:val="004B3CEF"/>
    <w:rsid w:val="004B4342"/>
    <w:rsid w:val="004B464A"/>
    <w:rsid w:val="004B4EE1"/>
    <w:rsid w:val="004B536C"/>
    <w:rsid w:val="004B63FB"/>
    <w:rsid w:val="004B6516"/>
    <w:rsid w:val="004B6E5E"/>
    <w:rsid w:val="004B7042"/>
    <w:rsid w:val="004C006B"/>
    <w:rsid w:val="004C05BD"/>
    <w:rsid w:val="004C07F1"/>
    <w:rsid w:val="004C0C87"/>
    <w:rsid w:val="004C1070"/>
    <w:rsid w:val="004C2FAD"/>
    <w:rsid w:val="004C3329"/>
    <w:rsid w:val="004C6ABD"/>
    <w:rsid w:val="004C6DA3"/>
    <w:rsid w:val="004C7864"/>
    <w:rsid w:val="004D0353"/>
    <w:rsid w:val="004D0AD1"/>
    <w:rsid w:val="004D15B7"/>
    <w:rsid w:val="004D218C"/>
    <w:rsid w:val="004D2B51"/>
    <w:rsid w:val="004D46B1"/>
    <w:rsid w:val="004D5DB1"/>
    <w:rsid w:val="004D63B5"/>
    <w:rsid w:val="004D6843"/>
    <w:rsid w:val="004D698A"/>
    <w:rsid w:val="004E190D"/>
    <w:rsid w:val="004E1CF9"/>
    <w:rsid w:val="004E1D7A"/>
    <w:rsid w:val="004E54C2"/>
    <w:rsid w:val="004E591D"/>
    <w:rsid w:val="004E5B7E"/>
    <w:rsid w:val="004E5D6F"/>
    <w:rsid w:val="004E64A0"/>
    <w:rsid w:val="004E67D9"/>
    <w:rsid w:val="004E7C85"/>
    <w:rsid w:val="004F067F"/>
    <w:rsid w:val="004F127B"/>
    <w:rsid w:val="004F1759"/>
    <w:rsid w:val="004F20FF"/>
    <w:rsid w:val="004F245C"/>
    <w:rsid w:val="004F2972"/>
    <w:rsid w:val="004F48C9"/>
    <w:rsid w:val="004F54DD"/>
    <w:rsid w:val="00500090"/>
    <w:rsid w:val="00501026"/>
    <w:rsid w:val="005012F6"/>
    <w:rsid w:val="00501643"/>
    <w:rsid w:val="00503E8A"/>
    <w:rsid w:val="00504143"/>
    <w:rsid w:val="00504651"/>
    <w:rsid w:val="005046FE"/>
    <w:rsid w:val="00505EE1"/>
    <w:rsid w:val="00505F85"/>
    <w:rsid w:val="0050664A"/>
    <w:rsid w:val="00506941"/>
    <w:rsid w:val="00507107"/>
    <w:rsid w:val="00507279"/>
    <w:rsid w:val="00507447"/>
    <w:rsid w:val="005077A3"/>
    <w:rsid w:val="00510730"/>
    <w:rsid w:val="00510A1E"/>
    <w:rsid w:val="00510EDC"/>
    <w:rsid w:val="0051153A"/>
    <w:rsid w:val="00513577"/>
    <w:rsid w:val="0051419A"/>
    <w:rsid w:val="00514B23"/>
    <w:rsid w:val="0051554C"/>
    <w:rsid w:val="00515EC5"/>
    <w:rsid w:val="00515F4A"/>
    <w:rsid w:val="0051727B"/>
    <w:rsid w:val="00517892"/>
    <w:rsid w:val="00520065"/>
    <w:rsid w:val="00520C2B"/>
    <w:rsid w:val="0052141F"/>
    <w:rsid w:val="00523DDF"/>
    <w:rsid w:val="00524354"/>
    <w:rsid w:val="005244EF"/>
    <w:rsid w:val="005272AE"/>
    <w:rsid w:val="00527363"/>
    <w:rsid w:val="00530378"/>
    <w:rsid w:val="00530420"/>
    <w:rsid w:val="00530FE1"/>
    <w:rsid w:val="00533AFA"/>
    <w:rsid w:val="00534205"/>
    <w:rsid w:val="00534C59"/>
    <w:rsid w:val="0053569B"/>
    <w:rsid w:val="00535F9B"/>
    <w:rsid w:val="00536475"/>
    <w:rsid w:val="00536C2B"/>
    <w:rsid w:val="005371B8"/>
    <w:rsid w:val="00537265"/>
    <w:rsid w:val="00537A0E"/>
    <w:rsid w:val="00537D07"/>
    <w:rsid w:val="00537F61"/>
    <w:rsid w:val="0054020C"/>
    <w:rsid w:val="005407D8"/>
    <w:rsid w:val="00540B49"/>
    <w:rsid w:val="00540DC0"/>
    <w:rsid w:val="00540FDC"/>
    <w:rsid w:val="0054116A"/>
    <w:rsid w:val="00541296"/>
    <w:rsid w:val="00542B70"/>
    <w:rsid w:val="00544959"/>
    <w:rsid w:val="00545BA7"/>
    <w:rsid w:val="00546B2E"/>
    <w:rsid w:val="00546F74"/>
    <w:rsid w:val="0054707F"/>
    <w:rsid w:val="00550168"/>
    <w:rsid w:val="005510DE"/>
    <w:rsid w:val="005512E2"/>
    <w:rsid w:val="00551497"/>
    <w:rsid w:val="00551E51"/>
    <w:rsid w:val="00551FFA"/>
    <w:rsid w:val="0055247D"/>
    <w:rsid w:val="005529B4"/>
    <w:rsid w:val="00553EF4"/>
    <w:rsid w:val="005544FF"/>
    <w:rsid w:val="00555656"/>
    <w:rsid w:val="00555874"/>
    <w:rsid w:val="00555929"/>
    <w:rsid w:val="00555ACA"/>
    <w:rsid w:val="005568F3"/>
    <w:rsid w:val="00560970"/>
    <w:rsid w:val="00560C0B"/>
    <w:rsid w:val="00561FBB"/>
    <w:rsid w:val="005635B8"/>
    <w:rsid w:val="00563BF0"/>
    <w:rsid w:val="00564610"/>
    <w:rsid w:val="005656EC"/>
    <w:rsid w:val="00566691"/>
    <w:rsid w:val="00566C17"/>
    <w:rsid w:val="00566D99"/>
    <w:rsid w:val="00567AF0"/>
    <w:rsid w:val="00567D5A"/>
    <w:rsid w:val="00570181"/>
    <w:rsid w:val="0057063A"/>
    <w:rsid w:val="00571ECD"/>
    <w:rsid w:val="0057365D"/>
    <w:rsid w:val="005752B0"/>
    <w:rsid w:val="00575788"/>
    <w:rsid w:val="00577134"/>
    <w:rsid w:val="0057748B"/>
    <w:rsid w:val="00577D99"/>
    <w:rsid w:val="00581A6C"/>
    <w:rsid w:val="00583644"/>
    <w:rsid w:val="00583EB3"/>
    <w:rsid w:val="00584D98"/>
    <w:rsid w:val="00585214"/>
    <w:rsid w:val="00585806"/>
    <w:rsid w:val="00585E80"/>
    <w:rsid w:val="00587AFA"/>
    <w:rsid w:val="0059080D"/>
    <w:rsid w:val="005910DA"/>
    <w:rsid w:val="005919C0"/>
    <w:rsid w:val="00592876"/>
    <w:rsid w:val="00592A72"/>
    <w:rsid w:val="00592D37"/>
    <w:rsid w:val="005936C5"/>
    <w:rsid w:val="00593AC1"/>
    <w:rsid w:val="00593DF8"/>
    <w:rsid w:val="00594234"/>
    <w:rsid w:val="00594909"/>
    <w:rsid w:val="00594C2B"/>
    <w:rsid w:val="00595180"/>
    <w:rsid w:val="0059629D"/>
    <w:rsid w:val="005962C6"/>
    <w:rsid w:val="00596A04"/>
    <w:rsid w:val="00597CCA"/>
    <w:rsid w:val="005A0C1F"/>
    <w:rsid w:val="005A152E"/>
    <w:rsid w:val="005A3EBF"/>
    <w:rsid w:val="005A59DD"/>
    <w:rsid w:val="005A679D"/>
    <w:rsid w:val="005A7135"/>
    <w:rsid w:val="005A734A"/>
    <w:rsid w:val="005A7B9D"/>
    <w:rsid w:val="005B0550"/>
    <w:rsid w:val="005B0BBB"/>
    <w:rsid w:val="005B1878"/>
    <w:rsid w:val="005B1D9A"/>
    <w:rsid w:val="005B2547"/>
    <w:rsid w:val="005B34C7"/>
    <w:rsid w:val="005B38B5"/>
    <w:rsid w:val="005B3F4B"/>
    <w:rsid w:val="005B4008"/>
    <w:rsid w:val="005B4222"/>
    <w:rsid w:val="005B4AE9"/>
    <w:rsid w:val="005B5967"/>
    <w:rsid w:val="005B5DB0"/>
    <w:rsid w:val="005B619F"/>
    <w:rsid w:val="005B6583"/>
    <w:rsid w:val="005B7A16"/>
    <w:rsid w:val="005C1E8E"/>
    <w:rsid w:val="005C1F27"/>
    <w:rsid w:val="005C2868"/>
    <w:rsid w:val="005C2EAB"/>
    <w:rsid w:val="005C32FF"/>
    <w:rsid w:val="005C3A21"/>
    <w:rsid w:val="005C3B5C"/>
    <w:rsid w:val="005C4898"/>
    <w:rsid w:val="005C4FEE"/>
    <w:rsid w:val="005C5140"/>
    <w:rsid w:val="005C59C0"/>
    <w:rsid w:val="005C6B87"/>
    <w:rsid w:val="005D0443"/>
    <w:rsid w:val="005D047E"/>
    <w:rsid w:val="005D0BD1"/>
    <w:rsid w:val="005D2820"/>
    <w:rsid w:val="005D35F9"/>
    <w:rsid w:val="005D4054"/>
    <w:rsid w:val="005D4A72"/>
    <w:rsid w:val="005D4D71"/>
    <w:rsid w:val="005D54B0"/>
    <w:rsid w:val="005D5507"/>
    <w:rsid w:val="005D56C9"/>
    <w:rsid w:val="005D61D2"/>
    <w:rsid w:val="005D6DA4"/>
    <w:rsid w:val="005D6E92"/>
    <w:rsid w:val="005D7309"/>
    <w:rsid w:val="005D7CC2"/>
    <w:rsid w:val="005D7E14"/>
    <w:rsid w:val="005E0B49"/>
    <w:rsid w:val="005E0ECA"/>
    <w:rsid w:val="005E1FE9"/>
    <w:rsid w:val="005E4388"/>
    <w:rsid w:val="005E49C1"/>
    <w:rsid w:val="005E5B47"/>
    <w:rsid w:val="005E5CAB"/>
    <w:rsid w:val="005E66C6"/>
    <w:rsid w:val="005E6A12"/>
    <w:rsid w:val="005E70F0"/>
    <w:rsid w:val="005E760B"/>
    <w:rsid w:val="005E7BE9"/>
    <w:rsid w:val="005F1287"/>
    <w:rsid w:val="005F1310"/>
    <w:rsid w:val="005F137F"/>
    <w:rsid w:val="005F185B"/>
    <w:rsid w:val="005F212E"/>
    <w:rsid w:val="005F4335"/>
    <w:rsid w:val="005F43D3"/>
    <w:rsid w:val="005F4A12"/>
    <w:rsid w:val="005F4B76"/>
    <w:rsid w:val="005F56B1"/>
    <w:rsid w:val="005F5E20"/>
    <w:rsid w:val="005F5E75"/>
    <w:rsid w:val="005F629C"/>
    <w:rsid w:val="005F6366"/>
    <w:rsid w:val="005F664C"/>
    <w:rsid w:val="005F6CDA"/>
    <w:rsid w:val="005F7198"/>
    <w:rsid w:val="006004FC"/>
    <w:rsid w:val="0060114E"/>
    <w:rsid w:val="0060383B"/>
    <w:rsid w:val="00603B1A"/>
    <w:rsid w:val="00603F33"/>
    <w:rsid w:val="00604728"/>
    <w:rsid w:val="00604B4B"/>
    <w:rsid w:val="00604D08"/>
    <w:rsid w:val="006056F0"/>
    <w:rsid w:val="00605A3D"/>
    <w:rsid w:val="00605DBE"/>
    <w:rsid w:val="00606843"/>
    <w:rsid w:val="00606978"/>
    <w:rsid w:val="006069FD"/>
    <w:rsid w:val="00610215"/>
    <w:rsid w:val="0061061D"/>
    <w:rsid w:val="00611A0A"/>
    <w:rsid w:val="00612073"/>
    <w:rsid w:val="006121CE"/>
    <w:rsid w:val="00612310"/>
    <w:rsid w:val="0061253D"/>
    <w:rsid w:val="006128C2"/>
    <w:rsid w:val="00612EB1"/>
    <w:rsid w:val="00613408"/>
    <w:rsid w:val="00613713"/>
    <w:rsid w:val="00613D80"/>
    <w:rsid w:val="00613F33"/>
    <w:rsid w:val="00615BAF"/>
    <w:rsid w:val="00616F97"/>
    <w:rsid w:val="00620475"/>
    <w:rsid w:val="00621A84"/>
    <w:rsid w:val="00621C59"/>
    <w:rsid w:val="00621D0C"/>
    <w:rsid w:val="00623B95"/>
    <w:rsid w:val="0062461C"/>
    <w:rsid w:val="006246A3"/>
    <w:rsid w:val="00624920"/>
    <w:rsid w:val="00624C8A"/>
    <w:rsid w:val="00625682"/>
    <w:rsid w:val="0062580A"/>
    <w:rsid w:val="00626002"/>
    <w:rsid w:val="006271AB"/>
    <w:rsid w:val="006276B6"/>
    <w:rsid w:val="006300A7"/>
    <w:rsid w:val="00630CC1"/>
    <w:rsid w:val="00631795"/>
    <w:rsid w:val="00631F45"/>
    <w:rsid w:val="00632264"/>
    <w:rsid w:val="006325C6"/>
    <w:rsid w:val="00632683"/>
    <w:rsid w:val="00632A3C"/>
    <w:rsid w:val="0063381C"/>
    <w:rsid w:val="006340C6"/>
    <w:rsid w:val="00634B38"/>
    <w:rsid w:val="00635581"/>
    <w:rsid w:val="00635B7E"/>
    <w:rsid w:val="00635F5A"/>
    <w:rsid w:val="0063662A"/>
    <w:rsid w:val="00636A41"/>
    <w:rsid w:val="00636AB2"/>
    <w:rsid w:val="0063734C"/>
    <w:rsid w:val="00640165"/>
    <w:rsid w:val="0064028A"/>
    <w:rsid w:val="00640F06"/>
    <w:rsid w:val="006418AF"/>
    <w:rsid w:val="00641BEE"/>
    <w:rsid w:val="00642767"/>
    <w:rsid w:val="00643498"/>
    <w:rsid w:val="00643502"/>
    <w:rsid w:val="006441FE"/>
    <w:rsid w:val="00644917"/>
    <w:rsid w:val="00644983"/>
    <w:rsid w:val="006452DE"/>
    <w:rsid w:val="00645A69"/>
    <w:rsid w:val="00646EB8"/>
    <w:rsid w:val="0065051D"/>
    <w:rsid w:val="00650703"/>
    <w:rsid w:val="006513AB"/>
    <w:rsid w:val="00651ADF"/>
    <w:rsid w:val="0065226A"/>
    <w:rsid w:val="00655352"/>
    <w:rsid w:val="006557CF"/>
    <w:rsid w:val="00655C70"/>
    <w:rsid w:val="006572DA"/>
    <w:rsid w:val="00657A0B"/>
    <w:rsid w:val="00657D6A"/>
    <w:rsid w:val="00657DB7"/>
    <w:rsid w:val="00660281"/>
    <w:rsid w:val="00660AF1"/>
    <w:rsid w:val="006616F1"/>
    <w:rsid w:val="00662387"/>
    <w:rsid w:val="00662C5B"/>
    <w:rsid w:val="00662E86"/>
    <w:rsid w:val="006632FB"/>
    <w:rsid w:val="00664031"/>
    <w:rsid w:val="0066447C"/>
    <w:rsid w:val="00664EFA"/>
    <w:rsid w:val="006657D5"/>
    <w:rsid w:val="00665B50"/>
    <w:rsid w:val="00666626"/>
    <w:rsid w:val="00666B29"/>
    <w:rsid w:val="006678D2"/>
    <w:rsid w:val="006679AC"/>
    <w:rsid w:val="00671532"/>
    <w:rsid w:val="0067176D"/>
    <w:rsid w:val="00671AA3"/>
    <w:rsid w:val="00671CA7"/>
    <w:rsid w:val="006742D6"/>
    <w:rsid w:val="006742D7"/>
    <w:rsid w:val="0067493E"/>
    <w:rsid w:val="00675539"/>
    <w:rsid w:val="006805B4"/>
    <w:rsid w:val="006805C4"/>
    <w:rsid w:val="00680F7B"/>
    <w:rsid w:val="00681E16"/>
    <w:rsid w:val="00682486"/>
    <w:rsid w:val="00682A72"/>
    <w:rsid w:val="0068349B"/>
    <w:rsid w:val="006834BE"/>
    <w:rsid w:val="0068428F"/>
    <w:rsid w:val="0068502C"/>
    <w:rsid w:val="0068643E"/>
    <w:rsid w:val="006867E5"/>
    <w:rsid w:val="00686AF4"/>
    <w:rsid w:val="00687698"/>
    <w:rsid w:val="00690540"/>
    <w:rsid w:val="006909B5"/>
    <w:rsid w:val="00691675"/>
    <w:rsid w:val="0069174B"/>
    <w:rsid w:val="00692349"/>
    <w:rsid w:val="00692F35"/>
    <w:rsid w:val="00693421"/>
    <w:rsid w:val="006934AE"/>
    <w:rsid w:val="00693901"/>
    <w:rsid w:val="00695B91"/>
    <w:rsid w:val="00696CB6"/>
    <w:rsid w:val="0069757A"/>
    <w:rsid w:val="006979FB"/>
    <w:rsid w:val="006A03AE"/>
    <w:rsid w:val="006A22E1"/>
    <w:rsid w:val="006A2B9A"/>
    <w:rsid w:val="006A2FA3"/>
    <w:rsid w:val="006A639B"/>
    <w:rsid w:val="006A6D78"/>
    <w:rsid w:val="006A711C"/>
    <w:rsid w:val="006A7149"/>
    <w:rsid w:val="006B0784"/>
    <w:rsid w:val="006B0DEB"/>
    <w:rsid w:val="006B1DE1"/>
    <w:rsid w:val="006B2298"/>
    <w:rsid w:val="006B25BD"/>
    <w:rsid w:val="006B2769"/>
    <w:rsid w:val="006B281F"/>
    <w:rsid w:val="006B2B20"/>
    <w:rsid w:val="006B3245"/>
    <w:rsid w:val="006B331F"/>
    <w:rsid w:val="006B3BEC"/>
    <w:rsid w:val="006B3C50"/>
    <w:rsid w:val="006B501F"/>
    <w:rsid w:val="006B5C4D"/>
    <w:rsid w:val="006B5E99"/>
    <w:rsid w:val="006B5F41"/>
    <w:rsid w:val="006B6BAC"/>
    <w:rsid w:val="006C0A1F"/>
    <w:rsid w:val="006C0BB5"/>
    <w:rsid w:val="006C2BF9"/>
    <w:rsid w:val="006C3B6F"/>
    <w:rsid w:val="006C4442"/>
    <w:rsid w:val="006C631C"/>
    <w:rsid w:val="006C66B2"/>
    <w:rsid w:val="006C67C5"/>
    <w:rsid w:val="006C6F3F"/>
    <w:rsid w:val="006D0073"/>
    <w:rsid w:val="006D12A0"/>
    <w:rsid w:val="006D284D"/>
    <w:rsid w:val="006D2AE9"/>
    <w:rsid w:val="006D2B18"/>
    <w:rsid w:val="006D3BD7"/>
    <w:rsid w:val="006D4039"/>
    <w:rsid w:val="006D54E8"/>
    <w:rsid w:val="006D57B2"/>
    <w:rsid w:val="006D5CC1"/>
    <w:rsid w:val="006D5EAD"/>
    <w:rsid w:val="006D6BC2"/>
    <w:rsid w:val="006D7756"/>
    <w:rsid w:val="006D7EED"/>
    <w:rsid w:val="006E0B50"/>
    <w:rsid w:val="006E0F40"/>
    <w:rsid w:val="006E1091"/>
    <w:rsid w:val="006E1D43"/>
    <w:rsid w:val="006E2993"/>
    <w:rsid w:val="006E2BC5"/>
    <w:rsid w:val="006E2EEA"/>
    <w:rsid w:val="006E4160"/>
    <w:rsid w:val="006E43BD"/>
    <w:rsid w:val="006E4473"/>
    <w:rsid w:val="006E4E30"/>
    <w:rsid w:val="006E5522"/>
    <w:rsid w:val="006E5C6D"/>
    <w:rsid w:val="006E6B25"/>
    <w:rsid w:val="006E7092"/>
    <w:rsid w:val="006E7444"/>
    <w:rsid w:val="006E798A"/>
    <w:rsid w:val="006E7E95"/>
    <w:rsid w:val="006E7FA8"/>
    <w:rsid w:val="006F0E47"/>
    <w:rsid w:val="006F0FB9"/>
    <w:rsid w:val="006F2083"/>
    <w:rsid w:val="006F2550"/>
    <w:rsid w:val="006F26B0"/>
    <w:rsid w:val="006F2E22"/>
    <w:rsid w:val="006F2FA9"/>
    <w:rsid w:val="006F3760"/>
    <w:rsid w:val="006F3E94"/>
    <w:rsid w:val="006F47CE"/>
    <w:rsid w:val="006F5760"/>
    <w:rsid w:val="006F7210"/>
    <w:rsid w:val="006F7B5F"/>
    <w:rsid w:val="007012AF"/>
    <w:rsid w:val="00701C0B"/>
    <w:rsid w:val="00701CEA"/>
    <w:rsid w:val="007021BF"/>
    <w:rsid w:val="007024EF"/>
    <w:rsid w:val="00702AFB"/>
    <w:rsid w:val="00702C7F"/>
    <w:rsid w:val="00703BBB"/>
    <w:rsid w:val="00703C6A"/>
    <w:rsid w:val="00703D96"/>
    <w:rsid w:val="00704A8C"/>
    <w:rsid w:val="00705B82"/>
    <w:rsid w:val="00705CC8"/>
    <w:rsid w:val="007068F0"/>
    <w:rsid w:val="00707B38"/>
    <w:rsid w:val="0071242E"/>
    <w:rsid w:val="0071249C"/>
    <w:rsid w:val="0071275E"/>
    <w:rsid w:val="007134AE"/>
    <w:rsid w:val="00713538"/>
    <w:rsid w:val="007136FA"/>
    <w:rsid w:val="007159DF"/>
    <w:rsid w:val="00715E66"/>
    <w:rsid w:val="00715F92"/>
    <w:rsid w:val="00716C93"/>
    <w:rsid w:val="007176D9"/>
    <w:rsid w:val="00720EB0"/>
    <w:rsid w:val="00721118"/>
    <w:rsid w:val="0072150A"/>
    <w:rsid w:val="00721CE8"/>
    <w:rsid w:val="007223D9"/>
    <w:rsid w:val="0072266F"/>
    <w:rsid w:val="0072325A"/>
    <w:rsid w:val="0072348E"/>
    <w:rsid w:val="007261FF"/>
    <w:rsid w:val="00726542"/>
    <w:rsid w:val="007270B7"/>
    <w:rsid w:val="0073031F"/>
    <w:rsid w:val="00731A8F"/>
    <w:rsid w:val="00731B18"/>
    <w:rsid w:val="00732B47"/>
    <w:rsid w:val="00732C26"/>
    <w:rsid w:val="007333D9"/>
    <w:rsid w:val="0073345E"/>
    <w:rsid w:val="00734627"/>
    <w:rsid w:val="00735357"/>
    <w:rsid w:val="00736ECF"/>
    <w:rsid w:val="00737CF2"/>
    <w:rsid w:val="00740632"/>
    <w:rsid w:val="00740A0C"/>
    <w:rsid w:val="00740B80"/>
    <w:rsid w:val="007416DE"/>
    <w:rsid w:val="007420F8"/>
    <w:rsid w:val="007422A2"/>
    <w:rsid w:val="007422AE"/>
    <w:rsid w:val="007425BB"/>
    <w:rsid w:val="007430EF"/>
    <w:rsid w:val="00744C30"/>
    <w:rsid w:val="007459FA"/>
    <w:rsid w:val="00745A9B"/>
    <w:rsid w:val="00745ADB"/>
    <w:rsid w:val="0074679D"/>
    <w:rsid w:val="0074702B"/>
    <w:rsid w:val="00747462"/>
    <w:rsid w:val="00750E7F"/>
    <w:rsid w:val="007512BF"/>
    <w:rsid w:val="00751EE0"/>
    <w:rsid w:val="0075376D"/>
    <w:rsid w:val="00754A3C"/>
    <w:rsid w:val="007553B3"/>
    <w:rsid w:val="007558A8"/>
    <w:rsid w:val="00755E99"/>
    <w:rsid w:val="007562D2"/>
    <w:rsid w:val="00756677"/>
    <w:rsid w:val="00764416"/>
    <w:rsid w:val="00766A31"/>
    <w:rsid w:val="007704D9"/>
    <w:rsid w:val="00770626"/>
    <w:rsid w:val="00770DC0"/>
    <w:rsid w:val="00771144"/>
    <w:rsid w:val="007720E2"/>
    <w:rsid w:val="00772661"/>
    <w:rsid w:val="00772E49"/>
    <w:rsid w:val="0077331A"/>
    <w:rsid w:val="00773511"/>
    <w:rsid w:val="00773ED8"/>
    <w:rsid w:val="0077404A"/>
    <w:rsid w:val="00774109"/>
    <w:rsid w:val="007743A0"/>
    <w:rsid w:val="007748D3"/>
    <w:rsid w:val="00776759"/>
    <w:rsid w:val="00777A08"/>
    <w:rsid w:val="007803AE"/>
    <w:rsid w:val="0078099E"/>
    <w:rsid w:val="007819A5"/>
    <w:rsid w:val="007824E9"/>
    <w:rsid w:val="00782BE3"/>
    <w:rsid w:val="00783443"/>
    <w:rsid w:val="007842E5"/>
    <w:rsid w:val="007861C3"/>
    <w:rsid w:val="00786419"/>
    <w:rsid w:val="00786902"/>
    <w:rsid w:val="007879BF"/>
    <w:rsid w:val="00793A3D"/>
    <w:rsid w:val="00793F7F"/>
    <w:rsid w:val="0079416F"/>
    <w:rsid w:val="007945D2"/>
    <w:rsid w:val="00794D43"/>
    <w:rsid w:val="00795A04"/>
    <w:rsid w:val="00795A10"/>
    <w:rsid w:val="0079624E"/>
    <w:rsid w:val="007A01FB"/>
    <w:rsid w:val="007A0C4F"/>
    <w:rsid w:val="007A2CFB"/>
    <w:rsid w:val="007A35CC"/>
    <w:rsid w:val="007A3CDC"/>
    <w:rsid w:val="007A50B5"/>
    <w:rsid w:val="007A51FD"/>
    <w:rsid w:val="007A52FF"/>
    <w:rsid w:val="007A6C59"/>
    <w:rsid w:val="007B0BA1"/>
    <w:rsid w:val="007B13D4"/>
    <w:rsid w:val="007B49E3"/>
    <w:rsid w:val="007B5004"/>
    <w:rsid w:val="007B579C"/>
    <w:rsid w:val="007B586A"/>
    <w:rsid w:val="007B682A"/>
    <w:rsid w:val="007B7D27"/>
    <w:rsid w:val="007C05AF"/>
    <w:rsid w:val="007C1013"/>
    <w:rsid w:val="007C15E7"/>
    <w:rsid w:val="007C4816"/>
    <w:rsid w:val="007C4818"/>
    <w:rsid w:val="007C49E7"/>
    <w:rsid w:val="007C4E30"/>
    <w:rsid w:val="007C5003"/>
    <w:rsid w:val="007C5504"/>
    <w:rsid w:val="007C5DCF"/>
    <w:rsid w:val="007D12B4"/>
    <w:rsid w:val="007D134B"/>
    <w:rsid w:val="007D1C6E"/>
    <w:rsid w:val="007D2312"/>
    <w:rsid w:val="007D2A2B"/>
    <w:rsid w:val="007D2AAC"/>
    <w:rsid w:val="007D38B6"/>
    <w:rsid w:val="007D5A46"/>
    <w:rsid w:val="007D7CA1"/>
    <w:rsid w:val="007E0436"/>
    <w:rsid w:val="007E0AD7"/>
    <w:rsid w:val="007E27FE"/>
    <w:rsid w:val="007E2FFC"/>
    <w:rsid w:val="007E43FF"/>
    <w:rsid w:val="007E469E"/>
    <w:rsid w:val="007E5E48"/>
    <w:rsid w:val="007E66CF"/>
    <w:rsid w:val="007E7C47"/>
    <w:rsid w:val="007F0295"/>
    <w:rsid w:val="007F099C"/>
    <w:rsid w:val="007F1D73"/>
    <w:rsid w:val="007F3335"/>
    <w:rsid w:val="007F5434"/>
    <w:rsid w:val="007F5693"/>
    <w:rsid w:val="007F5B14"/>
    <w:rsid w:val="007F71C7"/>
    <w:rsid w:val="007F7D07"/>
    <w:rsid w:val="0080069A"/>
    <w:rsid w:val="00805AF3"/>
    <w:rsid w:val="008106B9"/>
    <w:rsid w:val="00810D8E"/>
    <w:rsid w:val="00811750"/>
    <w:rsid w:val="008144F8"/>
    <w:rsid w:val="008155FE"/>
    <w:rsid w:val="00816D2D"/>
    <w:rsid w:val="00816F81"/>
    <w:rsid w:val="00820185"/>
    <w:rsid w:val="00820BCD"/>
    <w:rsid w:val="008219AD"/>
    <w:rsid w:val="00821A3F"/>
    <w:rsid w:val="008232A3"/>
    <w:rsid w:val="008232FA"/>
    <w:rsid w:val="0082349A"/>
    <w:rsid w:val="00823767"/>
    <w:rsid w:val="008238CF"/>
    <w:rsid w:val="00823E46"/>
    <w:rsid w:val="0082488C"/>
    <w:rsid w:val="00824A34"/>
    <w:rsid w:val="00824D0C"/>
    <w:rsid w:val="00824F20"/>
    <w:rsid w:val="008259FE"/>
    <w:rsid w:val="0082698E"/>
    <w:rsid w:val="00826C1C"/>
    <w:rsid w:val="0082700A"/>
    <w:rsid w:val="0082779E"/>
    <w:rsid w:val="00827AAB"/>
    <w:rsid w:val="00827B65"/>
    <w:rsid w:val="00827F3B"/>
    <w:rsid w:val="008300EE"/>
    <w:rsid w:val="00831156"/>
    <w:rsid w:val="00831D6E"/>
    <w:rsid w:val="00832325"/>
    <w:rsid w:val="00832F31"/>
    <w:rsid w:val="00834923"/>
    <w:rsid w:val="008355E1"/>
    <w:rsid w:val="00835A46"/>
    <w:rsid w:val="00837239"/>
    <w:rsid w:val="00837D9F"/>
    <w:rsid w:val="00837EC1"/>
    <w:rsid w:val="00841431"/>
    <w:rsid w:val="00842EA4"/>
    <w:rsid w:val="00842F11"/>
    <w:rsid w:val="00844492"/>
    <w:rsid w:val="00844F04"/>
    <w:rsid w:val="00845CF0"/>
    <w:rsid w:val="00846922"/>
    <w:rsid w:val="00850752"/>
    <w:rsid w:val="00850852"/>
    <w:rsid w:val="008513F4"/>
    <w:rsid w:val="00851474"/>
    <w:rsid w:val="008515FC"/>
    <w:rsid w:val="00852BA8"/>
    <w:rsid w:val="0085358A"/>
    <w:rsid w:val="008539DD"/>
    <w:rsid w:val="00854137"/>
    <w:rsid w:val="008555B4"/>
    <w:rsid w:val="0085722A"/>
    <w:rsid w:val="008577E5"/>
    <w:rsid w:val="00857D82"/>
    <w:rsid w:val="00860EB6"/>
    <w:rsid w:val="00861290"/>
    <w:rsid w:val="008624F4"/>
    <w:rsid w:val="0086383B"/>
    <w:rsid w:val="00863CBD"/>
    <w:rsid w:val="00863F01"/>
    <w:rsid w:val="00864507"/>
    <w:rsid w:val="00864A97"/>
    <w:rsid w:val="00864ECF"/>
    <w:rsid w:val="00865C2A"/>
    <w:rsid w:val="00865EAE"/>
    <w:rsid w:val="00866AB7"/>
    <w:rsid w:val="0086713A"/>
    <w:rsid w:val="0086757C"/>
    <w:rsid w:val="00870766"/>
    <w:rsid w:val="00871ECB"/>
    <w:rsid w:val="00872198"/>
    <w:rsid w:val="008722E9"/>
    <w:rsid w:val="00872673"/>
    <w:rsid w:val="008732CC"/>
    <w:rsid w:val="0087419B"/>
    <w:rsid w:val="00874242"/>
    <w:rsid w:val="00874B96"/>
    <w:rsid w:val="008757BD"/>
    <w:rsid w:val="0087638E"/>
    <w:rsid w:val="008769D0"/>
    <w:rsid w:val="00876BE6"/>
    <w:rsid w:val="00877288"/>
    <w:rsid w:val="008774D7"/>
    <w:rsid w:val="00877B2B"/>
    <w:rsid w:val="008817EB"/>
    <w:rsid w:val="00882B16"/>
    <w:rsid w:val="00882B33"/>
    <w:rsid w:val="00882F80"/>
    <w:rsid w:val="00883D68"/>
    <w:rsid w:val="00884721"/>
    <w:rsid w:val="00884A9C"/>
    <w:rsid w:val="008851EC"/>
    <w:rsid w:val="00885D9B"/>
    <w:rsid w:val="008867E4"/>
    <w:rsid w:val="00887131"/>
    <w:rsid w:val="00887C13"/>
    <w:rsid w:val="00890706"/>
    <w:rsid w:val="00890963"/>
    <w:rsid w:val="008918C8"/>
    <w:rsid w:val="00891ED3"/>
    <w:rsid w:val="00892A74"/>
    <w:rsid w:val="00893867"/>
    <w:rsid w:val="008944AF"/>
    <w:rsid w:val="008944F3"/>
    <w:rsid w:val="008950CA"/>
    <w:rsid w:val="00895575"/>
    <w:rsid w:val="008A0456"/>
    <w:rsid w:val="008A1AD0"/>
    <w:rsid w:val="008A30E0"/>
    <w:rsid w:val="008A539A"/>
    <w:rsid w:val="008A5556"/>
    <w:rsid w:val="008A5732"/>
    <w:rsid w:val="008A5CF3"/>
    <w:rsid w:val="008A6377"/>
    <w:rsid w:val="008A643A"/>
    <w:rsid w:val="008A68E7"/>
    <w:rsid w:val="008A6B64"/>
    <w:rsid w:val="008A6CF2"/>
    <w:rsid w:val="008A6F81"/>
    <w:rsid w:val="008A7612"/>
    <w:rsid w:val="008A7C64"/>
    <w:rsid w:val="008A7D8A"/>
    <w:rsid w:val="008B0E2E"/>
    <w:rsid w:val="008B1063"/>
    <w:rsid w:val="008B1588"/>
    <w:rsid w:val="008B16AC"/>
    <w:rsid w:val="008B1DAB"/>
    <w:rsid w:val="008B23C4"/>
    <w:rsid w:val="008B2A65"/>
    <w:rsid w:val="008B39E4"/>
    <w:rsid w:val="008B3AD5"/>
    <w:rsid w:val="008B661D"/>
    <w:rsid w:val="008B72D2"/>
    <w:rsid w:val="008B7505"/>
    <w:rsid w:val="008B75AA"/>
    <w:rsid w:val="008B77B1"/>
    <w:rsid w:val="008B7E56"/>
    <w:rsid w:val="008C2164"/>
    <w:rsid w:val="008C23B5"/>
    <w:rsid w:val="008C2987"/>
    <w:rsid w:val="008C48FC"/>
    <w:rsid w:val="008C4FA9"/>
    <w:rsid w:val="008C591C"/>
    <w:rsid w:val="008C5E97"/>
    <w:rsid w:val="008C6910"/>
    <w:rsid w:val="008C6DBB"/>
    <w:rsid w:val="008C723A"/>
    <w:rsid w:val="008C7714"/>
    <w:rsid w:val="008C7956"/>
    <w:rsid w:val="008C7A61"/>
    <w:rsid w:val="008D0147"/>
    <w:rsid w:val="008D22FD"/>
    <w:rsid w:val="008D26C3"/>
    <w:rsid w:val="008D5642"/>
    <w:rsid w:val="008D5763"/>
    <w:rsid w:val="008D627F"/>
    <w:rsid w:val="008D6E13"/>
    <w:rsid w:val="008D7E08"/>
    <w:rsid w:val="008E0316"/>
    <w:rsid w:val="008E0443"/>
    <w:rsid w:val="008E05B1"/>
    <w:rsid w:val="008E06B3"/>
    <w:rsid w:val="008E09DF"/>
    <w:rsid w:val="008E0DC7"/>
    <w:rsid w:val="008E140C"/>
    <w:rsid w:val="008E15D9"/>
    <w:rsid w:val="008E16B1"/>
    <w:rsid w:val="008E2777"/>
    <w:rsid w:val="008E27E0"/>
    <w:rsid w:val="008E35F9"/>
    <w:rsid w:val="008E3C04"/>
    <w:rsid w:val="008E4893"/>
    <w:rsid w:val="008E4E23"/>
    <w:rsid w:val="008E512C"/>
    <w:rsid w:val="008E54B1"/>
    <w:rsid w:val="008E564C"/>
    <w:rsid w:val="008E5657"/>
    <w:rsid w:val="008E723A"/>
    <w:rsid w:val="008F01B9"/>
    <w:rsid w:val="008F1AA1"/>
    <w:rsid w:val="008F2307"/>
    <w:rsid w:val="008F28A6"/>
    <w:rsid w:val="008F4112"/>
    <w:rsid w:val="008F536B"/>
    <w:rsid w:val="008F6B3C"/>
    <w:rsid w:val="008F73D5"/>
    <w:rsid w:val="00902601"/>
    <w:rsid w:val="009044AF"/>
    <w:rsid w:val="009053B5"/>
    <w:rsid w:val="009054A3"/>
    <w:rsid w:val="009102DA"/>
    <w:rsid w:val="0091061A"/>
    <w:rsid w:val="00910622"/>
    <w:rsid w:val="00910B57"/>
    <w:rsid w:val="00911421"/>
    <w:rsid w:val="00912288"/>
    <w:rsid w:val="00912DC1"/>
    <w:rsid w:val="00913D91"/>
    <w:rsid w:val="009144B1"/>
    <w:rsid w:val="0091497B"/>
    <w:rsid w:val="009152F0"/>
    <w:rsid w:val="0091551C"/>
    <w:rsid w:val="0091565E"/>
    <w:rsid w:val="00916524"/>
    <w:rsid w:val="009165CA"/>
    <w:rsid w:val="00917046"/>
    <w:rsid w:val="00917222"/>
    <w:rsid w:val="009173D3"/>
    <w:rsid w:val="00920A15"/>
    <w:rsid w:val="00922EFB"/>
    <w:rsid w:val="00923A62"/>
    <w:rsid w:val="0092422A"/>
    <w:rsid w:val="009247E4"/>
    <w:rsid w:val="00924A36"/>
    <w:rsid w:val="00924E21"/>
    <w:rsid w:val="00925324"/>
    <w:rsid w:val="0092628A"/>
    <w:rsid w:val="00926364"/>
    <w:rsid w:val="00927459"/>
    <w:rsid w:val="0092755A"/>
    <w:rsid w:val="00927E4A"/>
    <w:rsid w:val="00930D88"/>
    <w:rsid w:val="00931AEE"/>
    <w:rsid w:val="009335BD"/>
    <w:rsid w:val="00934494"/>
    <w:rsid w:val="0093523A"/>
    <w:rsid w:val="009352DD"/>
    <w:rsid w:val="00935E20"/>
    <w:rsid w:val="00935E8C"/>
    <w:rsid w:val="00937955"/>
    <w:rsid w:val="00940724"/>
    <w:rsid w:val="0094126C"/>
    <w:rsid w:val="00941ED4"/>
    <w:rsid w:val="00946898"/>
    <w:rsid w:val="00946F5C"/>
    <w:rsid w:val="009472F4"/>
    <w:rsid w:val="00947A2E"/>
    <w:rsid w:val="00947E61"/>
    <w:rsid w:val="00951A61"/>
    <w:rsid w:val="00951D42"/>
    <w:rsid w:val="00951D93"/>
    <w:rsid w:val="00952411"/>
    <w:rsid w:val="0095434E"/>
    <w:rsid w:val="00954476"/>
    <w:rsid w:val="0095452D"/>
    <w:rsid w:val="00955337"/>
    <w:rsid w:val="00955B6E"/>
    <w:rsid w:val="00955DFC"/>
    <w:rsid w:val="009571EC"/>
    <w:rsid w:val="00960481"/>
    <w:rsid w:val="00961071"/>
    <w:rsid w:val="00961939"/>
    <w:rsid w:val="00961A4E"/>
    <w:rsid w:val="0096234C"/>
    <w:rsid w:val="0096234F"/>
    <w:rsid w:val="00962A3A"/>
    <w:rsid w:val="009631AD"/>
    <w:rsid w:val="009640A4"/>
    <w:rsid w:val="009656FF"/>
    <w:rsid w:val="00966277"/>
    <w:rsid w:val="00966B07"/>
    <w:rsid w:val="00966D6B"/>
    <w:rsid w:val="009677DD"/>
    <w:rsid w:val="00967A4D"/>
    <w:rsid w:val="00970241"/>
    <w:rsid w:val="00970C79"/>
    <w:rsid w:val="00970F7D"/>
    <w:rsid w:val="00971A66"/>
    <w:rsid w:val="00972B14"/>
    <w:rsid w:val="00972E8B"/>
    <w:rsid w:val="00972FBA"/>
    <w:rsid w:val="00974055"/>
    <w:rsid w:val="009745CC"/>
    <w:rsid w:val="00975427"/>
    <w:rsid w:val="00975579"/>
    <w:rsid w:val="00975F6C"/>
    <w:rsid w:val="00976CEA"/>
    <w:rsid w:val="0097714E"/>
    <w:rsid w:val="009805A4"/>
    <w:rsid w:val="009819C6"/>
    <w:rsid w:val="00982E54"/>
    <w:rsid w:val="00983619"/>
    <w:rsid w:val="0098363D"/>
    <w:rsid w:val="0098443C"/>
    <w:rsid w:val="00984504"/>
    <w:rsid w:val="00984751"/>
    <w:rsid w:val="00984EED"/>
    <w:rsid w:val="009851A3"/>
    <w:rsid w:val="009864F6"/>
    <w:rsid w:val="00987583"/>
    <w:rsid w:val="00987979"/>
    <w:rsid w:val="009901D2"/>
    <w:rsid w:val="0099051A"/>
    <w:rsid w:val="00990E7D"/>
    <w:rsid w:val="0099171D"/>
    <w:rsid w:val="00992082"/>
    <w:rsid w:val="00993F87"/>
    <w:rsid w:val="009944C5"/>
    <w:rsid w:val="0099460E"/>
    <w:rsid w:val="00995BD9"/>
    <w:rsid w:val="00996008"/>
    <w:rsid w:val="00996EBD"/>
    <w:rsid w:val="009976B7"/>
    <w:rsid w:val="009A0D96"/>
    <w:rsid w:val="009A1006"/>
    <w:rsid w:val="009A12B8"/>
    <w:rsid w:val="009A34ED"/>
    <w:rsid w:val="009A3657"/>
    <w:rsid w:val="009A4E17"/>
    <w:rsid w:val="009A7692"/>
    <w:rsid w:val="009B003D"/>
    <w:rsid w:val="009B0474"/>
    <w:rsid w:val="009B0481"/>
    <w:rsid w:val="009B165C"/>
    <w:rsid w:val="009B1A07"/>
    <w:rsid w:val="009B1E3E"/>
    <w:rsid w:val="009B4054"/>
    <w:rsid w:val="009B46D7"/>
    <w:rsid w:val="009B4DD8"/>
    <w:rsid w:val="009B5023"/>
    <w:rsid w:val="009B5196"/>
    <w:rsid w:val="009B5E69"/>
    <w:rsid w:val="009B67AC"/>
    <w:rsid w:val="009B738D"/>
    <w:rsid w:val="009B789F"/>
    <w:rsid w:val="009B7F8D"/>
    <w:rsid w:val="009C0264"/>
    <w:rsid w:val="009C1FA3"/>
    <w:rsid w:val="009C213D"/>
    <w:rsid w:val="009C2C63"/>
    <w:rsid w:val="009C35E1"/>
    <w:rsid w:val="009C447A"/>
    <w:rsid w:val="009C6331"/>
    <w:rsid w:val="009C64B9"/>
    <w:rsid w:val="009D01D7"/>
    <w:rsid w:val="009D08C4"/>
    <w:rsid w:val="009D11E4"/>
    <w:rsid w:val="009D1B14"/>
    <w:rsid w:val="009D2020"/>
    <w:rsid w:val="009D4188"/>
    <w:rsid w:val="009D5444"/>
    <w:rsid w:val="009D681B"/>
    <w:rsid w:val="009D6DE1"/>
    <w:rsid w:val="009E01F7"/>
    <w:rsid w:val="009E10FA"/>
    <w:rsid w:val="009E1B7F"/>
    <w:rsid w:val="009E23E8"/>
    <w:rsid w:val="009E25DD"/>
    <w:rsid w:val="009E298F"/>
    <w:rsid w:val="009E4EB5"/>
    <w:rsid w:val="009E4F45"/>
    <w:rsid w:val="009E50FF"/>
    <w:rsid w:val="009E6BF0"/>
    <w:rsid w:val="009F2D53"/>
    <w:rsid w:val="009F4D79"/>
    <w:rsid w:val="009F521B"/>
    <w:rsid w:val="009F6783"/>
    <w:rsid w:val="009F72F3"/>
    <w:rsid w:val="009F7485"/>
    <w:rsid w:val="009F762D"/>
    <w:rsid w:val="009F7894"/>
    <w:rsid w:val="009F7F06"/>
    <w:rsid w:val="00A00202"/>
    <w:rsid w:val="00A00E90"/>
    <w:rsid w:val="00A01372"/>
    <w:rsid w:val="00A01C14"/>
    <w:rsid w:val="00A01E31"/>
    <w:rsid w:val="00A03EF7"/>
    <w:rsid w:val="00A03FF2"/>
    <w:rsid w:val="00A04083"/>
    <w:rsid w:val="00A041E3"/>
    <w:rsid w:val="00A04938"/>
    <w:rsid w:val="00A058F7"/>
    <w:rsid w:val="00A06E27"/>
    <w:rsid w:val="00A10606"/>
    <w:rsid w:val="00A10897"/>
    <w:rsid w:val="00A11311"/>
    <w:rsid w:val="00A118A0"/>
    <w:rsid w:val="00A11F00"/>
    <w:rsid w:val="00A12195"/>
    <w:rsid w:val="00A12DE0"/>
    <w:rsid w:val="00A137BE"/>
    <w:rsid w:val="00A13F94"/>
    <w:rsid w:val="00A14FB1"/>
    <w:rsid w:val="00A15082"/>
    <w:rsid w:val="00A1746F"/>
    <w:rsid w:val="00A17E82"/>
    <w:rsid w:val="00A2243B"/>
    <w:rsid w:val="00A2257A"/>
    <w:rsid w:val="00A2273E"/>
    <w:rsid w:val="00A23A98"/>
    <w:rsid w:val="00A24513"/>
    <w:rsid w:val="00A2524E"/>
    <w:rsid w:val="00A25482"/>
    <w:rsid w:val="00A2583D"/>
    <w:rsid w:val="00A275E0"/>
    <w:rsid w:val="00A2772A"/>
    <w:rsid w:val="00A30225"/>
    <w:rsid w:val="00A31BA5"/>
    <w:rsid w:val="00A32486"/>
    <w:rsid w:val="00A32615"/>
    <w:rsid w:val="00A32D3D"/>
    <w:rsid w:val="00A33CD6"/>
    <w:rsid w:val="00A33FCE"/>
    <w:rsid w:val="00A35A67"/>
    <w:rsid w:val="00A35A8B"/>
    <w:rsid w:val="00A362E1"/>
    <w:rsid w:val="00A36FE0"/>
    <w:rsid w:val="00A4088A"/>
    <w:rsid w:val="00A408F6"/>
    <w:rsid w:val="00A40A35"/>
    <w:rsid w:val="00A40AEC"/>
    <w:rsid w:val="00A415E1"/>
    <w:rsid w:val="00A4230E"/>
    <w:rsid w:val="00A43263"/>
    <w:rsid w:val="00A43F2D"/>
    <w:rsid w:val="00A44244"/>
    <w:rsid w:val="00A46048"/>
    <w:rsid w:val="00A46063"/>
    <w:rsid w:val="00A4738B"/>
    <w:rsid w:val="00A50182"/>
    <w:rsid w:val="00A50CC4"/>
    <w:rsid w:val="00A51272"/>
    <w:rsid w:val="00A5255D"/>
    <w:rsid w:val="00A53650"/>
    <w:rsid w:val="00A53712"/>
    <w:rsid w:val="00A53764"/>
    <w:rsid w:val="00A53963"/>
    <w:rsid w:val="00A555C1"/>
    <w:rsid w:val="00A56F0A"/>
    <w:rsid w:val="00A5731A"/>
    <w:rsid w:val="00A6072C"/>
    <w:rsid w:val="00A61412"/>
    <w:rsid w:val="00A6174C"/>
    <w:rsid w:val="00A619CA"/>
    <w:rsid w:val="00A61A32"/>
    <w:rsid w:val="00A61AF3"/>
    <w:rsid w:val="00A62773"/>
    <w:rsid w:val="00A642C6"/>
    <w:rsid w:val="00A6554C"/>
    <w:rsid w:val="00A65827"/>
    <w:rsid w:val="00A66041"/>
    <w:rsid w:val="00A6636B"/>
    <w:rsid w:val="00A66784"/>
    <w:rsid w:val="00A675DE"/>
    <w:rsid w:val="00A7040C"/>
    <w:rsid w:val="00A70422"/>
    <w:rsid w:val="00A71057"/>
    <w:rsid w:val="00A7281D"/>
    <w:rsid w:val="00A72B51"/>
    <w:rsid w:val="00A73233"/>
    <w:rsid w:val="00A73B13"/>
    <w:rsid w:val="00A73CD6"/>
    <w:rsid w:val="00A74079"/>
    <w:rsid w:val="00A74283"/>
    <w:rsid w:val="00A7433E"/>
    <w:rsid w:val="00A74386"/>
    <w:rsid w:val="00A7470A"/>
    <w:rsid w:val="00A7649A"/>
    <w:rsid w:val="00A7690C"/>
    <w:rsid w:val="00A76FC9"/>
    <w:rsid w:val="00A77D25"/>
    <w:rsid w:val="00A80369"/>
    <w:rsid w:val="00A80AA2"/>
    <w:rsid w:val="00A822E6"/>
    <w:rsid w:val="00A8524C"/>
    <w:rsid w:val="00A901E6"/>
    <w:rsid w:val="00A93A45"/>
    <w:rsid w:val="00A95C27"/>
    <w:rsid w:val="00A97159"/>
    <w:rsid w:val="00AA01A5"/>
    <w:rsid w:val="00AA04C9"/>
    <w:rsid w:val="00AA126D"/>
    <w:rsid w:val="00AA1EE5"/>
    <w:rsid w:val="00AA219B"/>
    <w:rsid w:val="00AA3438"/>
    <w:rsid w:val="00AA680B"/>
    <w:rsid w:val="00AA6843"/>
    <w:rsid w:val="00AA6FF8"/>
    <w:rsid w:val="00AA761A"/>
    <w:rsid w:val="00AA7DAA"/>
    <w:rsid w:val="00AB0BF8"/>
    <w:rsid w:val="00AB219A"/>
    <w:rsid w:val="00AB3D3B"/>
    <w:rsid w:val="00AB432C"/>
    <w:rsid w:val="00AB4420"/>
    <w:rsid w:val="00AB49FA"/>
    <w:rsid w:val="00AB634C"/>
    <w:rsid w:val="00AB7D56"/>
    <w:rsid w:val="00AC031E"/>
    <w:rsid w:val="00AC09EC"/>
    <w:rsid w:val="00AC1087"/>
    <w:rsid w:val="00AC1088"/>
    <w:rsid w:val="00AC114C"/>
    <w:rsid w:val="00AC1F18"/>
    <w:rsid w:val="00AC2BFC"/>
    <w:rsid w:val="00AC2D5E"/>
    <w:rsid w:val="00AC4DDF"/>
    <w:rsid w:val="00AC601A"/>
    <w:rsid w:val="00AC608D"/>
    <w:rsid w:val="00AC60CE"/>
    <w:rsid w:val="00AC61A8"/>
    <w:rsid w:val="00AC6912"/>
    <w:rsid w:val="00AD0B00"/>
    <w:rsid w:val="00AD1793"/>
    <w:rsid w:val="00AD2615"/>
    <w:rsid w:val="00AD318E"/>
    <w:rsid w:val="00AD4B31"/>
    <w:rsid w:val="00AD5D6D"/>
    <w:rsid w:val="00AD6671"/>
    <w:rsid w:val="00AD6A34"/>
    <w:rsid w:val="00AD6CBF"/>
    <w:rsid w:val="00AD70C7"/>
    <w:rsid w:val="00AE00E5"/>
    <w:rsid w:val="00AE18C5"/>
    <w:rsid w:val="00AE1BF0"/>
    <w:rsid w:val="00AE1D0D"/>
    <w:rsid w:val="00AE23FF"/>
    <w:rsid w:val="00AE2C22"/>
    <w:rsid w:val="00AE445C"/>
    <w:rsid w:val="00AE54F1"/>
    <w:rsid w:val="00AE5C40"/>
    <w:rsid w:val="00AE5F9C"/>
    <w:rsid w:val="00AE6011"/>
    <w:rsid w:val="00AE6A58"/>
    <w:rsid w:val="00AE6C85"/>
    <w:rsid w:val="00AE7BF7"/>
    <w:rsid w:val="00AF013F"/>
    <w:rsid w:val="00AF0789"/>
    <w:rsid w:val="00AF18CF"/>
    <w:rsid w:val="00AF21D1"/>
    <w:rsid w:val="00AF351F"/>
    <w:rsid w:val="00AF49E2"/>
    <w:rsid w:val="00AF631A"/>
    <w:rsid w:val="00AF6608"/>
    <w:rsid w:val="00AF687E"/>
    <w:rsid w:val="00AF6EDB"/>
    <w:rsid w:val="00AF6F17"/>
    <w:rsid w:val="00B00162"/>
    <w:rsid w:val="00B00DF4"/>
    <w:rsid w:val="00B01103"/>
    <w:rsid w:val="00B012AF"/>
    <w:rsid w:val="00B01797"/>
    <w:rsid w:val="00B02085"/>
    <w:rsid w:val="00B02EDF"/>
    <w:rsid w:val="00B0351A"/>
    <w:rsid w:val="00B03EC0"/>
    <w:rsid w:val="00B06CAC"/>
    <w:rsid w:val="00B07095"/>
    <w:rsid w:val="00B0786C"/>
    <w:rsid w:val="00B100B3"/>
    <w:rsid w:val="00B10521"/>
    <w:rsid w:val="00B10691"/>
    <w:rsid w:val="00B11874"/>
    <w:rsid w:val="00B1601B"/>
    <w:rsid w:val="00B163A2"/>
    <w:rsid w:val="00B164AB"/>
    <w:rsid w:val="00B1730D"/>
    <w:rsid w:val="00B20166"/>
    <w:rsid w:val="00B20C6F"/>
    <w:rsid w:val="00B2159F"/>
    <w:rsid w:val="00B21A15"/>
    <w:rsid w:val="00B21AC7"/>
    <w:rsid w:val="00B236D7"/>
    <w:rsid w:val="00B24052"/>
    <w:rsid w:val="00B245DD"/>
    <w:rsid w:val="00B2609E"/>
    <w:rsid w:val="00B266AE"/>
    <w:rsid w:val="00B2787C"/>
    <w:rsid w:val="00B27DB6"/>
    <w:rsid w:val="00B27FE2"/>
    <w:rsid w:val="00B30266"/>
    <w:rsid w:val="00B317B1"/>
    <w:rsid w:val="00B33DAF"/>
    <w:rsid w:val="00B34B6E"/>
    <w:rsid w:val="00B35349"/>
    <w:rsid w:val="00B36DFD"/>
    <w:rsid w:val="00B36EA8"/>
    <w:rsid w:val="00B40222"/>
    <w:rsid w:val="00B4039F"/>
    <w:rsid w:val="00B441F0"/>
    <w:rsid w:val="00B4471C"/>
    <w:rsid w:val="00B44A1C"/>
    <w:rsid w:val="00B44AD0"/>
    <w:rsid w:val="00B44CBC"/>
    <w:rsid w:val="00B44EED"/>
    <w:rsid w:val="00B469E9"/>
    <w:rsid w:val="00B50B3E"/>
    <w:rsid w:val="00B5266A"/>
    <w:rsid w:val="00B52DA7"/>
    <w:rsid w:val="00B531CB"/>
    <w:rsid w:val="00B53A6C"/>
    <w:rsid w:val="00B54333"/>
    <w:rsid w:val="00B5472A"/>
    <w:rsid w:val="00B549BD"/>
    <w:rsid w:val="00B54B6F"/>
    <w:rsid w:val="00B5574F"/>
    <w:rsid w:val="00B56A4A"/>
    <w:rsid w:val="00B5749E"/>
    <w:rsid w:val="00B57A31"/>
    <w:rsid w:val="00B57AB8"/>
    <w:rsid w:val="00B57C7A"/>
    <w:rsid w:val="00B57F4F"/>
    <w:rsid w:val="00B60B90"/>
    <w:rsid w:val="00B612CC"/>
    <w:rsid w:val="00B6261C"/>
    <w:rsid w:val="00B62CA5"/>
    <w:rsid w:val="00B63F1D"/>
    <w:rsid w:val="00B64A26"/>
    <w:rsid w:val="00B64F64"/>
    <w:rsid w:val="00B654D8"/>
    <w:rsid w:val="00B65C83"/>
    <w:rsid w:val="00B664C3"/>
    <w:rsid w:val="00B67410"/>
    <w:rsid w:val="00B67902"/>
    <w:rsid w:val="00B67A47"/>
    <w:rsid w:val="00B7002E"/>
    <w:rsid w:val="00B70158"/>
    <w:rsid w:val="00B70AD7"/>
    <w:rsid w:val="00B711F7"/>
    <w:rsid w:val="00B71C3A"/>
    <w:rsid w:val="00B721D5"/>
    <w:rsid w:val="00B732B9"/>
    <w:rsid w:val="00B74255"/>
    <w:rsid w:val="00B7477A"/>
    <w:rsid w:val="00B758B3"/>
    <w:rsid w:val="00B81821"/>
    <w:rsid w:val="00B82DF9"/>
    <w:rsid w:val="00B83801"/>
    <w:rsid w:val="00B83CE2"/>
    <w:rsid w:val="00B84167"/>
    <w:rsid w:val="00B85EA1"/>
    <w:rsid w:val="00B868D6"/>
    <w:rsid w:val="00B86AC6"/>
    <w:rsid w:val="00B87170"/>
    <w:rsid w:val="00B87276"/>
    <w:rsid w:val="00B872DF"/>
    <w:rsid w:val="00B90903"/>
    <w:rsid w:val="00B929BC"/>
    <w:rsid w:val="00B93518"/>
    <w:rsid w:val="00B944C3"/>
    <w:rsid w:val="00B95A36"/>
    <w:rsid w:val="00BA0B3C"/>
    <w:rsid w:val="00BA24AD"/>
    <w:rsid w:val="00BA286F"/>
    <w:rsid w:val="00BA2DE9"/>
    <w:rsid w:val="00BA31AE"/>
    <w:rsid w:val="00BA3454"/>
    <w:rsid w:val="00BA3732"/>
    <w:rsid w:val="00BA3B9C"/>
    <w:rsid w:val="00BA3C18"/>
    <w:rsid w:val="00BA3DA5"/>
    <w:rsid w:val="00BA46F1"/>
    <w:rsid w:val="00BA57DB"/>
    <w:rsid w:val="00BA60DE"/>
    <w:rsid w:val="00BA63C7"/>
    <w:rsid w:val="00BA672E"/>
    <w:rsid w:val="00BA703F"/>
    <w:rsid w:val="00BB005A"/>
    <w:rsid w:val="00BB0712"/>
    <w:rsid w:val="00BB0D56"/>
    <w:rsid w:val="00BB34FD"/>
    <w:rsid w:val="00BB3925"/>
    <w:rsid w:val="00BB3A41"/>
    <w:rsid w:val="00BB5ADA"/>
    <w:rsid w:val="00BB669A"/>
    <w:rsid w:val="00BB67F2"/>
    <w:rsid w:val="00BB6A82"/>
    <w:rsid w:val="00BB7C12"/>
    <w:rsid w:val="00BB7CB0"/>
    <w:rsid w:val="00BC1046"/>
    <w:rsid w:val="00BC126B"/>
    <w:rsid w:val="00BC1F68"/>
    <w:rsid w:val="00BC353B"/>
    <w:rsid w:val="00BC3A0B"/>
    <w:rsid w:val="00BC4B6E"/>
    <w:rsid w:val="00BC54A9"/>
    <w:rsid w:val="00BC6B0E"/>
    <w:rsid w:val="00BC77B1"/>
    <w:rsid w:val="00BD1BAE"/>
    <w:rsid w:val="00BD2219"/>
    <w:rsid w:val="00BD3319"/>
    <w:rsid w:val="00BD49F4"/>
    <w:rsid w:val="00BD61D1"/>
    <w:rsid w:val="00BD6791"/>
    <w:rsid w:val="00BD701E"/>
    <w:rsid w:val="00BD71F7"/>
    <w:rsid w:val="00BE0F0D"/>
    <w:rsid w:val="00BE10CB"/>
    <w:rsid w:val="00BE17E8"/>
    <w:rsid w:val="00BE4344"/>
    <w:rsid w:val="00BE52CB"/>
    <w:rsid w:val="00BE5C40"/>
    <w:rsid w:val="00BE65AB"/>
    <w:rsid w:val="00BE6F52"/>
    <w:rsid w:val="00BE702A"/>
    <w:rsid w:val="00BE7306"/>
    <w:rsid w:val="00BE7646"/>
    <w:rsid w:val="00BF0834"/>
    <w:rsid w:val="00BF182A"/>
    <w:rsid w:val="00BF1B42"/>
    <w:rsid w:val="00BF1D72"/>
    <w:rsid w:val="00BF1EFC"/>
    <w:rsid w:val="00BF210C"/>
    <w:rsid w:val="00BF2844"/>
    <w:rsid w:val="00BF3C55"/>
    <w:rsid w:val="00BF4EFF"/>
    <w:rsid w:val="00BF5DA9"/>
    <w:rsid w:val="00BF60BB"/>
    <w:rsid w:val="00BF6147"/>
    <w:rsid w:val="00BF6E00"/>
    <w:rsid w:val="00BF755F"/>
    <w:rsid w:val="00C002DF"/>
    <w:rsid w:val="00C00BC3"/>
    <w:rsid w:val="00C010DB"/>
    <w:rsid w:val="00C012FE"/>
    <w:rsid w:val="00C01627"/>
    <w:rsid w:val="00C01D21"/>
    <w:rsid w:val="00C01E2F"/>
    <w:rsid w:val="00C020DA"/>
    <w:rsid w:val="00C02F07"/>
    <w:rsid w:val="00C0340E"/>
    <w:rsid w:val="00C03712"/>
    <w:rsid w:val="00C0397B"/>
    <w:rsid w:val="00C03AE7"/>
    <w:rsid w:val="00C0486D"/>
    <w:rsid w:val="00C05EB8"/>
    <w:rsid w:val="00C07663"/>
    <w:rsid w:val="00C07E52"/>
    <w:rsid w:val="00C07E5E"/>
    <w:rsid w:val="00C11207"/>
    <w:rsid w:val="00C11E92"/>
    <w:rsid w:val="00C130CB"/>
    <w:rsid w:val="00C13520"/>
    <w:rsid w:val="00C13825"/>
    <w:rsid w:val="00C13AEA"/>
    <w:rsid w:val="00C14542"/>
    <w:rsid w:val="00C14AEE"/>
    <w:rsid w:val="00C15966"/>
    <w:rsid w:val="00C16CD5"/>
    <w:rsid w:val="00C20B27"/>
    <w:rsid w:val="00C21092"/>
    <w:rsid w:val="00C21B11"/>
    <w:rsid w:val="00C21DB9"/>
    <w:rsid w:val="00C2269E"/>
    <w:rsid w:val="00C2415B"/>
    <w:rsid w:val="00C24464"/>
    <w:rsid w:val="00C267B0"/>
    <w:rsid w:val="00C267DF"/>
    <w:rsid w:val="00C273B7"/>
    <w:rsid w:val="00C27718"/>
    <w:rsid w:val="00C300EF"/>
    <w:rsid w:val="00C30935"/>
    <w:rsid w:val="00C3186D"/>
    <w:rsid w:val="00C320B4"/>
    <w:rsid w:val="00C33AB5"/>
    <w:rsid w:val="00C33B7E"/>
    <w:rsid w:val="00C33FC7"/>
    <w:rsid w:val="00C34332"/>
    <w:rsid w:val="00C35D83"/>
    <w:rsid w:val="00C35F62"/>
    <w:rsid w:val="00C361AB"/>
    <w:rsid w:val="00C370B9"/>
    <w:rsid w:val="00C37981"/>
    <w:rsid w:val="00C4033D"/>
    <w:rsid w:val="00C41C23"/>
    <w:rsid w:val="00C42FFB"/>
    <w:rsid w:val="00C4358C"/>
    <w:rsid w:val="00C43B40"/>
    <w:rsid w:val="00C446F3"/>
    <w:rsid w:val="00C44F30"/>
    <w:rsid w:val="00C455D8"/>
    <w:rsid w:val="00C45D41"/>
    <w:rsid w:val="00C460E4"/>
    <w:rsid w:val="00C46E53"/>
    <w:rsid w:val="00C47FD3"/>
    <w:rsid w:val="00C5055F"/>
    <w:rsid w:val="00C50567"/>
    <w:rsid w:val="00C506DD"/>
    <w:rsid w:val="00C51B2F"/>
    <w:rsid w:val="00C51DC1"/>
    <w:rsid w:val="00C521E2"/>
    <w:rsid w:val="00C523B3"/>
    <w:rsid w:val="00C5285C"/>
    <w:rsid w:val="00C54D1C"/>
    <w:rsid w:val="00C5506A"/>
    <w:rsid w:val="00C5533E"/>
    <w:rsid w:val="00C55613"/>
    <w:rsid w:val="00C55DE1"/>
    <w:rsid w:val="00C56220"/>
    <w:rsid w:val="00C56C3D"/>
    <w:rsid w:val="00C57804"/>
    <w:rsid w:val="00C611DB"/>
    <w:rsid w:val="00C61A23"/>
    <w:rsid w:val="00C62D7C"/>
    <w:rsid w:val="00C63383"/>
    <w:rsid w:val="00C6542B"/>
    <w:rsid w:val="00C6574F"/>
    <w:rsid w:val="00C658E5"/>
    <w:rsid w:val="00C66FA0"/>
    <w:rsid w:val="00C6791A"/>
    <w:rsid w:val="00C708EB"/>
    <w:rsid w:val="00C72173"/>
    <w:rsid w:val="00C72301"/>
    <w:rsid w:val="00C72326"/>
    <w:rsid w:val="00C7253A"/>
    <w:rsid w:val="00C728D0"/>
    <w:rsid w:val="00C73690"/>
    <w:rsid w:val="00C74DEE"/>
    <w:rsid w:val="00C750FB"/>
    <w:rsid w:val="00C75638"/>
    <w:rsid w:val="00C757E2"/>
    <w:rsid w:val="00C76D3F"/>
    <w:rsid w:val="00C77D56"/>
    <w:rsid w:val="00C77F42"/>
    <w:rsid w:val="00C80F7F"/>
    <w:rsid w:val="00C813CA"/>
    <w:rsid w:val="00C83302"/>
    <w:rsid w:val="00C83FEA"/>
    <w:rsid w:val="00C8583D"/>
    <w:rsid w:val="00C86540"/>
    <w:rsid w:val="00C9150F"/>
    <w:rsid w:val="00C91B1D"/>
    <w:rsid w:val="00C9393B"/>
    <w:rsid w:val="00C94333"/>
    <w:rsid w:val="00C9514F"/>
    <w:rsid w:val="00C95C87"/>
    <w:rsid w:val="00C9619B"/>
    <w:rsid w:val="00C9661B"/>
    <w:rsid w:val="00C968A2"/>
    <w:rsid w:val="00C96BB2"/>
    <w:rsid w:val="00C97BFE"/>
    <w:rsid w:val="00CA076A"/>
    <w:rsid w:val="00CA082A"/>
    <w:rsid w:val="00CA0F45"/>
    <w:rsid w:val="00CA19CE"/>
    <w:rsid w:val="00CA1D1B"/>
    <w:rsid w:val="00CA1DF9"/>
    <w:rsid w:val="00CA549D"/>
    <w:rsid w:val="00CA58C6"/>
    <w:rsid w:val="00CA66E6"/>
    <w:rsid w:val="00CA6DE1"/>
    <w:rsid w:val="00CB10C8"/>
    <w:rsid w:val="00CB139B"/>
    <w:rsid w:val="00CB1BCC"/>
    <w:rsid w:val="00CB1CC9"/>
    <w:rsid w:val="00CB24C0"/>
    <w:rsid w:val="00CB2A1F"/>
    <w:rsid w:val="00CB3535"/>
    <w:rsid w:val="00CB5022"/>
    <w:rsid w:val="00CB5B05"/>
    <w:rsid w:val="00CB6BB1"/>
    <w:rsid w:val="00CB7187"/>
    <w:rsid w:val="00CC0D2F"/>
    <w:rsid w:val="00CC1CBB"/>
    <w:rsid w:val="00CC1ED6"/>
    <w:rsid w:val="00CC1F2C"/>
    <w:rsid w:val="00CC28D4"/>
    <w:rsid w:val="00CC2C9F"/>
    <w:rsid w:val="00CC3DAA"/>
    <w:rsid w:val="00CC414B"/>
    <w:rsid w:val="00CC47FB"/>
    <w:rsid w:val="00CC5941"/>
    <w:rsid w:val="00CC59DD"/>
    <w:rsid w:val="00CC5A15"/>
    <w:rsid w:val="00CC7CF2"/>
    <w:rsid w:val="00CD02E5"/>
    <w:rsid w:val="00CD0459"/>
    <w:rsid w:val="00CD06FA"/>
    <w:rsid w:val="00CD118F"/>
    <w:rsid w:val="00CD139E"/>
    <w:rsid w:val="00CD1642"/>
    <w:rsid w:val="00CD1F33"/>
    <w:rsid w:val="00CD4649"/>
    <w:rsid w:val="00CD7683"/>
    <w:rsid w:val="00CE02B5"/>
    <w:rsid w:val="00CE0725"/>
    <w:rsid w:val="00CE0EE9"/>
    <w:rsid w:val="00CE1BE1"/>
    <w:rsid w:val="00CE20A6"/>
    <w:rsid w:val="00CE2175"/>
    <w:rsid w:val="00CE32DD"/>
    <w:rsid w:val="00CE3EA3"/>
    <w:rsid w:val="00CE4ADA"/>
    <w:rsid w:val="00CE4B06"/>
    <w:rsid w:val="00CE51CE"/>
    <w:rsid w:val="00CE5BCB"/>
    <w:rsid w:val="00CE6645"/>
    <w:rsid w:val="00CE68C9"/>
    <w:rsid w:val="00CF0455"/>
    <w:rsid w:val="00CF084A"/>
    <w:rsid w:val="00CF086D"/>
    <w:rsid w:val="00CF10FB"/>
    <w:rsid w:val="00CF19D9"/>
    <w:rsid w:val="00CF20C2"/>
    <w:rsid w:val="00CF2350"/>
    <w:rsid w:val="00CF286A"/>
    <w:rsid w:val="00CF3248"/>
    <w:rsid w:val="00CF35E6"/>
    <w:rsid w:val="00CF36CE"/>
    <w:rsid w:val="00CF3B52"/>
    <w:rsid w:val="00CF468A"/>
    <w:rsid w:val="00CF4EBD"/>
    <w:rsid w:val="00CF4FC1"/>
    <w:rsid w:val="00CF6276"/>
    <w:rsid w:val="00CF74BB"/>
    <w:rsid w:val="00CF7F8C"/>
    <w:rsid w:val="00D0066D"/>
    <w:rsid w:val="00D00962"/>
    <w:rsid w:val="00D0099B"/>
    <w:rsid w:val="00D00E16"/>
    <w:rsid w:val="00D012FD"/>
    <w:rsid w:val="00D032BB"/>
    <w:rsid w:val="00D0459F"/>
    <w:rsid w:val="00D04F00"/>
    <w:rsid w:val="00D05A84"/>
    <w:rsid w:val="00D06412"/>
    <w:rsid w:val="00D06428"/>
    <w:rsid w:val="00D07109"/>
    <w:rsid w:val="00D07451"/>
    <w:rsid w:val="00D103CF"/>
    <w:rsid w:val="00D108AB"/>
    <w:rsid w:val="00D124F5"/>
    <w:rsid w:val="00D128BA"/>
    <w:rsid w:val="00D1322A"/>
    <w:rsid w:val="00D13317"/>
    <w:rsid w:val="00D13553"/>
    <w:rsid w:val="00D138E6"/>
    <w:rsid w:val="00D13BE5"/>
    <w:rsid w:val="00D143A4"/>
    <w:rsid w:val="00D14CBF"/>
    <w:rsid w:val="00D16E5C"/>
    <w:rsid w:val="00D1726C"/>
    <w:rsid w:val="00D17EA8"/>
    <w:rsid w:val="00D20255"/>
    <w:rsid w:val="00D204A2"/>
    <w:rsid w:val="00D2098C"/>
    <w:rsid w:val="00D2221B"/>
    <w:rsid w:val="00D22405"/>
    <w:rsid w:val="00D22D13"/>
    <w:rsid w:val="00D2365E"/>
    <w:rsid w:val="00D23B25"/>
    <w:rsid w:val="00D24986"/>
    <w:rsid w:val="00D24B83"/>
    <w:rsid w:val="00D25FF5"/>
    <w:rsid w:val="00D260A8"/>
    <w:rsid w:val="00D264D8"/>
    <w:rsid w:val="00D26F7E"/>
    <w:rsid w:val="00D30FCE"/>
    <w:rsid w:val="00D322B2"/>
    <w:rsid w:val="00D323CF"/>
    <w:rsid w:val="00D330E6"/>
    <w:rsid w:val="00D33215"/>
    <w:rsid w:val="00D33280"/>
    <w:rsid w:val="00D33A03"/>
    <w:rsid w:val="00D34535"/>
    <w:rsid w:val="00D34BF7"/>
    <w:rsid w:val="00D34C80"/>
    <w:rsid w:val="00D363FD"/>
    <w:rsid w:val="00D3680E"/>
    <w:rsid w:val="00D36A4B"/>
    <w:rsid w:val="00D370A9"/>
    <w:rsid w:val="00D373FA"/>
    <w:rsid w:val="00D37D69"/>
    <w:rsid w:val="00D41735"/>
    <w:rsid w:val="00D41900"/>
    <w:rsid w:val="00D41C4A"/>
    <w:rsid w:val="00D4226F"/>
    <w:rsid w:val="00D42306"/>
    <w:rsid w:val="00D4261E"/>
    <w:rsid w:val="00D42DD3"/>
    <w:rsid w:val="00D43928"/>
    <w:rsid w:val="00D43BEC"/>
    <w:rsid w:val="00D46240"/>
    <w:rsid w:val="00D463D8"/>
    <w:rsid w:val="00D467AD"/>
    <w:rsid w:val="00D469C7"/>
    <w:rsid w:val="00D46E6F"/>
    <w:rsid w:val="00D46FE3"/>
    <w:rsid w:val="00D47BCB"/>
    <w:rsid w:val="00D51CC5"/>
    <w:rsid w:val="00D522D6"/>
    <w:rsid w:val="00D52FCC"/>
    <w:rsid w:val="00D542CA"/>
    <w:rsid w:val="00D54F34"/>
    <w:rsid w:val="00D550CD"/>
    <w:rsid w:val="00D5549A"/>
    <w:rsid w:val="00D56E38"/>
    <w:rsid w:val="00D575A9"/>
    <w:rsid w:val="00D57712"/>
    <w:rsid w:val="00D57CBD"/>
    <w:rsid w:val="00D607B5"/>
    <w:rsid w:val="00D60971"/>
    <w:rsid w:val="00D631F7"/>
    <w:rsid w:val="00D641EA"/>
    <w:rsid w:val="00D6422F"/>
    <w:rsid w:val="00D64D54"/>
    <w:rsid w:val="00D64EFB"/>
    <w:rsid w:val="00D6529A"/>
    <w:rsid w:val="00D65575"/>
    <w:rsid w:val="00D65923"/>
    <w:rsid w:val="00D670A8"/>
    <w:rsid w:val="00D67A56"/>
    <w:rsid w:val="00D67AFE"/>
    <w:rsid w:val="00D70969"/>
    <w:rsid w:val="00D70A71"/>
    <w:rsid w:val="00D72182"/>
    <w:rsid w:val="00D72833"/>
    <w:rsid w:val="00D72B09"/>
    <w:rsid w:val="00D72DE6"/>
    <w:rsid w:val="00D73181"/>
    <w:rsid w:val="00D73C59"/>
    <w:rsid w:val="00D74D4C"/>
    <w:rsid w:val="00D754CD"/>
    <w:rsid w:val="00D75747"/>
    <w:rsid w:val="00D75CA7"/>
    <w:rsid w:val="00D764D3"/>
    <w:rsid w:val="00D76D51"/>
    <w:rsid w:val="00D8018F"/>
    <w:rsid w:val="00D80231"/>
    <w:rsid w:val="00D80AE8"/>
    <w:rsid w:val="00D82312"/>
    <w:rsid w:val="00D82CFC"/>
    <w:rsid w:val="00D83558"/>
    <w:rsid w:val="00D83A0E"/>
    <w:rsid w:val="00D850C6"/>
    <w:rsid w:val="00D86EE2"/>
    <w:rsid w:val="00D87471"/>
    <w:rsid w:val="00D903DC"/>
    <w:rsid w:val="00D904DF"/>
    <w:rsid w:val="00D906E2"/>
    <w:rsid w:val="00D908AF"/>
    <w:rsid w:val="00D90938"/>
    <w:rsid w:val="00D90A1E"/>
    <w:rsid w:val="00D91596"/>
    <w:rsid w:val="00D92C81"/>
    <w:rsid w:val="00D92DAB"/>
    <w:rsid w:val="00D93279"/>
    <w:rsid w:val="00D95041"/>
    <w:rsid w:val="00D95C85"/>
    <w:rsid w:val="00D976BC"/>
    <w:rsid w:val="00D9799F"/>
    <w:rsid w:val="00DA0E11"/>
    <w:rsid w:val="00DA12FD"/>
    <w:rsid w:val="00DA151B"/>
    <w:rsid w:val="00DA16C3"/>
    <w:rsid w:val="00DA1F3B"/>
    <w:rsid w:val="00DA224D"/>
    <w:rsid w:val="00DA256B"/>
    <w:rsid w:val="00DA25AE"/>
    <w:rsid w:val="00DA30ED"/>
    <w:rsid w:val="00DA31A2"/>
    <w:rsid w:val="00DA3BA2"/>
    <w:rsid w:val="00DA63AD"/>
    <w:rsid w:val="00DA6796"/>
    <w:rsid w:val="00DA77CA"/>
    <w:rsid w:val="00DB5BD5"/>
    <w:rsid w:val="00DB7182"/>
    <w:rsid w:val="00DB7530"/>
    <w:rsid w:val="00DC06AB"/>
    <w:rsid w:val="00DC1FCD"/>
    <w:rsid w:val="00DC2AB3"/>
    <w:rsid w:val="00DC2DCA"/>
    <w:rsid w:val="00DC3364"/>
    <w:rsid w:val="00DC361C"/>
    <w:rsid w:val="00DC3900"/>
    <w:rsid w:val="00DC3D5D"/>
    <w:rsid w:val="00DC46BE"/>
    <w:rsid w:val="00DC48EF"/>
    <w:rsid w:val="00DC4B1B"/>
    <w:rsid w:val="00DC5072"/>
    <w:rsid w:val="00DC5152"/>
    <w:rsid w:val="00DC539C"/>
    <w:rsid w:val="00DC5CF7"/>
    <w:rsid w:val="00DC6490"/>
    <w:rsid w:val="00DC7089"/>
    <w:rsid w:val="00DC70F1"/>
    <w:rsid w:val="00DD0305"/>
    <w:rsid w:val="00DD0B52"/>
    <w:rsid w:val="00DD0E6A"/>
    <w:rsid w:val="00DD317C"/>
    <w:rsid w:val="00DD4DD5"/>
    <w:rsid w:val="00DD59AC"/>
    <w:rsid w:val="00DE00BA"/>
    <w:rsid w:val="00DE1483"/>
    <w:rsid w:val="00DE20EA"/>
    <w:rsid w:val="00DE3E7D"/>
    <w:rsid w:val="00DE497C"/>
    <w:rsid w:val="00DE5DD9"/>
    <w:rsid w:val="00DE61AB"/>
    <w:rsid w:val="00DE6601"/>
    <w:rsid w:val="00DE6FC6"/>
    <w:rsid w:val="00DE7A79"/>
    <w:rsid w:val="00DF0B97"/>
    <w:rsid w:val="00DF1582"/>
    <w:rsid w:val="00DF2E87"/>
    <w:rsid w:val="00DF3316"/>
    <w:rsid w:val="00DF3DB6"/>
    <w:rsid w:val="00DF3E40"/>
    <w:rsid w:val="00DF4D3A"/>
    <w:rsid w:val="00DF5634"/>
    <w:rsid w:val="00DF65A2"/>
    <w:rsid w:val="00DF6A4A"/>
    <w:rsid w:val="00DF72EA"/>
    <w:rsid w:val="00DF790B"/>
    <w:rsid w:val="00E006DF"/>
    <w:rsid w:val="00E00D6D"/>
    <w:rsid w:val="00E00F81"/>
    <w:rsid w:val="00E017DC"/>
    <w:rsid w:val="00E025F8"/>
    <w:rsid w:val="00E02626"/>
    <w:rsid w:val="00E03051"/>
    <w:rsid w:val="00E0398F"/>
    <w:rsid w:val="00E04F25"/>
    <w:rsid w:val="00E04F90"/>
    <w:rsid w:val="00E0601A"/>
    <w:rsid w:val="00E101E4"/>
    <w:rsid w:val="00E113E8"/>
    <w:rsid w:val="00E12860"/>
    <w:rsid w:val="00E14966"/>
    <w:rsid w:val="00E159CD"/>
    <w:rsid w:val="00E16418"/>
    <w:rsid w:val="00E17E51"/>
    <w:rsid w:val="00E20334"/>
    <w:rsid w:val="00E20679"/>
    <w:rsid w:val="00E22A6A"/>
    <w:rsid w:val="00E2376D"/>
    <w:rsid w:val="00E2436A"/>
    <w:rsid w:val="00E24F39"/>
    <w:rsid w:val="00E254DA"/>
    <w:rsid w:val="00E25C9C"/>
    <w:rsid w:val="00E262A3"/>
    <w:rsid w:val="00E277BA"/>
    <w:rsid w:val="00E27CC7"/>
    <w:rsid w:val="00E319F8"/>
    <w:rsid w:val="00E32501"/>
    <w:rsid w:val="00E32DB7"/>
    <w:rsid w:val="00E35914"/>
    <w:rsid w:val="00E37A26"/>
    <w:rsid w:val="00E37B84"/>
    <w:rsid w:val="00E40704"/>
    <w:rsid w:val="00E43996"/>
    <w:rsid w:val="00E45643"/>
    <w:rsid w:val="00E45957"/>
    <w:rsid w:val="00E45B35"/>
    <w:rsid w:val="00E45D12"/>
    <w:rsid w:val="00E45E88"/>
    <w:rsid w:val="00E462BE"/>
    <w:rsid w:val="00E46C8D"/>
    <w:rsid w:val="00E4715F"/>
    <w:rsid w:val="00E515E3"/>
    <w:rsid w:val="00E51726"/>
    <w:rsid w:val="00E51849"/>
    <w:rsid w:val="00E52255"/>
    <w:rsid w:val="00E52D56"/>
    <w:rsid w:val="00E54EAE"/>
    <w:rsid w:val="00E556CB"/>
    <w:rsid w:val="00E56242"/>
    <w:rsid w:val="00E57E0F"/>
    <w:rsid w:val="00E60EEB"/>
    <w:rsid w:val="00E61530"/>
    <w:rsid w:val="00E62692"/>
    <w:rsid w:val="00E627D8"/>
    <w:rsid w:val="00E629D8"/>
    <w:rsid w:val="00E63DDE"/>
    <w:rsid w:val="00E63F02"/>
    <w:rsid w:val="00E66F7E"/>
    <w:rsid w:val="00E67573"/>
    <w:rsid w:val="00E67697"/>
    <w:rsid w:val="00E67BF1"/>
    <w:rsid w:val="00E7082E"/>
    <w:rsid w:val="00E710B2"/>
    <w:rsid w:val="00E71FB2"/>
    <w:rsid w:val="00E72C32"/>
    <w:rsid w:val="00E739D4"/>
    <w:rsid w:val="00E73BFC"/>
    <w:rsid w:val="00E74E1B"/>
    <w:rsid w:val="00E77622"/>
    <w:rsid w:val="00E77E85"/>
    <w:rsid w:val="00E77E89"/>
    <w:rsid w:val="00E805CB"/>
    <w:rsid w:val="00E80BD1"/>
    <w:rsid w:val="00E82C48"/>
    <w:rsid w:val="00E833DF"/>
    <w:rsid w:val="00E83775"/>
    <w:rsid w:val="00E845F5"/>
    <w:rsid w:val="00E84805"/>
    <w:rsid w:val="00E84C4F"/>
    <w:rsid w:val="00E85157"/>
    <w:rsid w:val="00E85573"/>
    <w:rsid w:val="00E855DC"/>
    <w:rsid w:val="00E85925"/>
    <w:rsid w:val="00E85D61"/>
    <w:rsid w:val="00E879E2"/>
    <w:rsid w:val="00E903AA"/>
    <w:rsid w:val="00E90D2C"/>
    <w:rsid w:val="00E912B4"/>
    <w:rsid w:val="00E91688"/>
    <w:rsid w:val="00E92F0D"/>
    <w:rsid w:val="00E934E3"/>
    <w:rsid w:val="00E95E51"/>
    <w:rsid w:val="00E96474"/>
    <w:rsid w:val="00EA07BE"/>
    <w:rsid w:val="00EA113C"/>
    <w:rsid w:val="00EA22C8"/>
    <w:rsid w:val="00EA360B"/>
    <w:rsid w:val="00EA383C"/>
    <w:rsid w:val="00EA5616"/>
    <w:rsid w:val="00EA5D99"/>
    <w:rsid w:val="00EA66BC"/>
    <w:rsid w:val="00EA6C1F"/>
    <w:rsid w:val="00EA7158"/>
    <w:rsid w:val="00EA7D17"/>
    <w:rsid w:val="00EB037C"/>
    <w:rsid w:val="00EB0805"/>
    <w:rsid w:val="00EB33EB"/>
    <w:rsid w:val="00EB3725"/>
    <w:rsid w:val="00EB375E"/>
    <w:rsid w:val="00EB3960"/>
    <w:rsid w:val="00EB5840"/>
    <w:rsid w:val="00EB592D"/>
    <w:rsid w:val="00EB6507"/>
    <w:rsid w:val="00EB660D"/>
    <w:rsid w:val="00EB6A75"/>
    <w:rsid w:val="00EB6EF9"/>
    <w:rsid w:val="00EB6F3A"/>
    <w:rsid w:val="00EB76B7"/>
    <w:rsid w:val="00EB7742"/>
    <w:rsid w:val="00EB7A12"/>
    <w:rsid w:val="00EC012E"/>
    <w:rsid w:val="00EC02F2"/>
    <w:rsid w:val="00EC1562"/>
    <w:rsid w:val="00EC2139"/>
    <w:rsid w:val="00EC2906"/>
    <w:rsid w:val="00EC318E"/>
    <w:rsid w:val="00EC40D1"/>
    <w:rsid w:val="00EC6397"/>
    <w:rsid w:val="00EC741F"/>
    <w:rsid w:val="00ED0524"/>
    <w:rsid w:val="00ED0C64"/>
    <w:rsid w:val="00ED11DC"/>
    <w:rsid w:val="00ED1A1A"/>
    <w:rsid w:val="00ED2D3C"/>
    <w:rsid w:val="00ED33FA"/>
    <w:rsid w:val="00ED504E"/>
    <w:rsid w:val="00ED5B2A"/>
    <w:rsid w:val="00ED5EC5"/>
    <w:rsid w:val="00ED647F"/>
    <w:rsid w:val="00ED6668"/>
    <w:rsid w:val="00ED699E"/>
    <w:rsid w:val="00ED7BE9"/>
    <w:rsid w:val="00ED7F3E"/>
    <w:rsid w:val="00EE0776"/>
    <w:rsid w:val="00EE0A59"/>
    <w:rsid w:val="00EE128A"/>
    <w:rsid w:val="00EE17E3"/>
    <w:rsid w:val="00EE1BA9"/>
    <w:rsid w:val="00EE221F"/>
    <w:rsid w:val="00EE30E5"/>
    <w:rsid w:val="00EE387F"/>
    <w:rsid w:val="00EE3AC3"/>
    <w:rsid w:val="00EE4263"/>
    <w:rsid w:val="00EE5349"/>
    <w:rsid w:val="00EE5BE5"/>
    <w:rsid w:val="00EE6183"/>
    <w:rsid w:val="00EE66F8"/>
    <w:rsid w:val="00EE6B0C"/>
    <w:rsid w:val="00EE6EE3"/>
    <w:rsid w:val="00EE728D"/>
    <w:rsid w:val="00EE7522"/>
    <w:rsid w:val="00EE7C4E"/>
    <w:rsid w:val="00EE7F73"/>
    <w:rsid w:val="00EF1C2C"/>
    <w:rsid w:val="00EF1D2B"/>
    <w:rsid w:val="00EF2274"/>
    <w:rsid w:val="00EF22B4"/>
    <w:rsid w:val="00EF2AD7"/>
    <w:rsid w:val="00EF2EE9"/>
    <w:rsid w:val="00EF336A"/>
    <w:rsid w:val="00EF4086"/>
    <w:rsid w:val="00EF4696"/>
    <w:rsid w:val="00EF4C36"/>
    <w:rsid w:val="00EF4D87"/>
    <w:rsid w:val="00EF593C"/>
    <w:rsid w:val="00EF680F"/>
    <w:rsid w:val="00EF7D31"/>
    <w:rsid w:val="00F001DA"/>
    <w:rsid w:val="00F002AB"/>
    <w:rsid w:val="00F01722"/>
    <w:rsid w:val="00F01C66"/>
    <w:rsid w:val="00F01CCB"/>
    <w:rsid w:val="00F01D56"/>
    <w:rsid w:val="00F0556E"/>
    <w:rsid w:val="00F05600"/>
    <w:rsid w:val="00F056AD"/>
    <w:rsid w:val="00F06AD8"/>
    <w:rsid w:val="00F104B6"/>
    <w:rsid w:val="00F10810"/>
    <w:rsid w:val="00F1116F"/>
    <w:rsid w:val="00F12EF4"/>
    <w:rsid w:val="00F13105"/>
    <w:rsid w:val="00F13429"/>
    <w:rsid w:val="00F136D9"/>
    <w:rsid w:val="00F13AB4"/>
    <w:rsid w:val="00F15BD8"/>
    <w:rsid w:val="00F15C35"/>
    <w:rsid w:val="00F15D44"/>
    <w:rsid w:val="00F16199"/>
    <w:rsid w:val="00F16B8B"/>
    <w:rsid w:val="00F1718D"/>
    <w:rsid w:val="00F17480"/>
    <w:rsid w:val="00F2089F"/>
    <w:rsid w:val="00F208EE"/>
    <w:rsid w:val="00F20A4F"/>
    <w:rsid w:val="00F21708"/>
    <w:rsid w:val="00F21C86"/>
    <w:rsid w:val="00F23A17"/>
    <w:rsid w:val="00F23C59"/>
    <w:rsid w:val="00F24B7E"/>
    <w:rsid w:val="00F264DC"/>
    <w:rsid w:val="00F27036"/>
    <w:rsid w:val="00F272C7"/>
    <w:rsid w:val="00F27707"/>
    <w:rsid w:val="00F27812"/>
    <w:rsid w:val="00F27C4C"/>
    <w:rsid w:val="00F27E55"/>
    <w:rsid w:val="00F301F1"/>
    <w:rsid w:val="00F30E6C"/>
    <w:rsid w:val="00F310AC"/>
    <w:rsid w:val="00F32783"/>
    <w:rsid w:val="00F33BDF"/>
    <w:rsid w:val="00F33DB6"/>
    <w:rsid w:val="00F3495D"/>
    <w:rsid w:val="00F3579C"/>
    <w:rsid w:val="00F369B6"/>
    <w:rsid w:val="00F36A3F"/>
    <w:rsid w:val="00F3772E"/>
    <w:rsid w:val="00F401CF"/>
    <w:rsid w:val="00F4037C"/>
    <w:rsid w:val="00F43F41"/>
    <w:rsid w:val="00F44F88"/>
    <w:rsid w:val="00F45A24"/>
    <w:rsid w:val="00F45F64"/>
    <w:rsid w:val="00F46210"/>
    <w:rsid w:val="00F46E05"/>
    <w:rsid w:val="00F4731C"/>
    <w:rsid w:val="00F477BD"/>
    <w:rsid w:val="00F52489"/>
    <w:rsid w:val="00F52D96"/>
    <w:rsid w:val="00F5360D"/>
    <w:rsid w:val="00F544B3"/>
    <w:rsid w:val="00F54E42"/>
    <w:rsid w:val="00F5637E"/>
    <w:rsid w:val="00F56913"/>
    <w:rsid w:val="00F57152"/>
    <w:rsid w:val="00F5736E"/>
    <w:rsid w:val="00F6161A"/>
    <w:rsid w:val="00F61644"/>
    <w:rsid w:val="00F61BEE"/>
    <w:rsid w:val="00F6247F"/>
    <w:rsid w:val="00F62B2A"/>
    <w:rsid w:val="00F62E96"/>
    <w:rsid w:val="00F63DAC"/>
    <w:rsid w:val="00F645B5"/>
    <w:rsid w:val="00F6575D"/>
    <w:rsid w:val="00F65FC0"/>
    <w:rsid w:val="00F661C2"/>
    <w:rsid w:val="00F663F5"/>
    <w:rsid w:val="00F674B4"/>
    <w:rsid w:val="00F674DC"/>
    <w:rsid w:val="00F6765F"/>
    <w:rsid w:val="00F67D13"/>
    <w:rsid w:val="00F67F0F"/>
    <w:rsid w:val="00F701BC"/>
    <w:rsid w:val="00F70979"/>
    <w:rsid w:val="00F71397"/>
    <w:rsid w:val="00F71761"/>
    <w:rsid w:val="00F73DC0"/>
    <w:rsid w:val="00F73DDF"/>
    <w:rsid w:val="00F7401C"/>
    <w:rsid w:val="00F81A9E"/>
    <w:rsid w:val="00F820ED"/>
    <w:rsid w:val="00F82554"/>
    <w:rsid w:val="00F83180"/>
    <w:rsid w:val="00F83614"/>
    <w:rsid w:val="00F84247"/>
    <w:rsid w:val="00F84286"/>
    <w:rsid w:val="00F84AAD"/>
    <w:rsid w:val="00F84C4A"/>
    <w:rsid w:val="00F8539E"/>
    <w:rsid w:val="00F85871"/>
    <w:rsid w:val="00F861E0"/>
    <w:rsid w:val="00F87313"/>
    <w:rsid w:val="00F87D5F"/>
    <w:rsid w:val="00F91574"/>
    <w:rsid w:val="00F91BA2"/>
    <w:rsid w:val="00F923EB"/>
    <w:rsid w:val="00F9294C"/>
    <w:rsid w:val="00F935A2"/>
    <w:rsid w:val="00F93794"/>
    <w:rsid w:val="00F94CF6"/>
    <w:rsid w:val="00F95A86"/>
    <w:rsid w:val="00F97042"/>
    <w:rsid w:val="00F9764D"/>
    <w:rsid w:val="00F97662"/>
    <w:rsid w:val="00F979CE"/>
    <w:rsid w:val="00FA071E"/>
    <w:rsid w:val="00FA1954"/>
    <w:rsid w:val="00FA2AC8"/>
    <w:rsid w:val="00FA2E89"/>
    <w:rsid w:val="00FA30F4"/>
    <w:rsid w:val="00FA4364"/>
    <w:rsid w:val="00FA4688"/>
    <w:rsid w:val="00FA4E4C"/>
    <w:rsid w:val="00FA5A1F"/>
    <w:rsid w:val="00FA6A71"/>
    <w:rsid w:val="00FA6D2D"/>
    <w:rsid w:val="00FA6D5A"/>
    <w:rsid w:val="00FA6FAC"/>
    <w:rsid w:val="00FA719F"/>
    <w:rsid w:val="00FA7595"/>
    <w:rsid w:val="00FA77DE"/>
    <w:rsid w:val="00FB0F06"/>
    <w:rsid w:val="00FB23B8"/>
    <w:rsid w:val="00FB2BE4"/>
    <w:rsid w:val="00FB3BA4"/>
    <w:rsid w:val="00FB5BB8"/>
    <w:rsid w:val="00FC0443"/>
    <w:rsid w:val="00FC0AE7"/>
    <w:rsid w:val="00FC10A7"/>
    <w:rsid w:val="00FC155A"/>
    <w:rsid w:val="00FC2099"/>
    <w:rsid w:val="00FC237A"/>
    <w:rsid w:val="00FC2F79"/>
    <w:rsid w:val="00FC3E20"/>
    <w:rsid w:val="00FC4FFC"/>
    <w:rsid w:val="00FC5676"/>
    <w:rsid w:val="00FC588E"/>
    <w:rsid w:val="00FC6027"/>
    <w:rsid w:val="00FC64F2"/>
    <w:rsid w:val="00FC67B7"/>
    <w:rsid w:val="00FC6C52"/>
    <w:rsid w:val="00FC6F80"/>
    <w:rsid w:val="00FC7684"/>
    <w:rsid w:val="00FC788A"/>
    <w:rsid w:val="00FD1C58"/>
    <w:rsid w:val="00FD217E"/>
    <w:rsid w:val="00FD223B"/>
    <w:rsid w:val="00FD232F"/>
    <w:rsid w:val="00FD28A8"/>
    <w:rsid w:val="00FD7B0C"/>
    <w:rsid w:val="00FE0FB5"/>
    <w:rsid w:val="00FE12A7"/>
    <w:rsid w:val="00FE1599"/>
    <w:rsid w:val="00FE203C"/>
    <w:rsid w:val="00FE4A8D"/>
    <w:rsid w:val="00FE4CB2"/>
    <w:rsid w:val="00FE4FBF"/>
    <w:rsid w:val="00FE5437"/>
    <w:rsid w:val="00FE55F5"/>
    <w:rsid w:val="00FE7481"/>
    <w:rsid w:val="00FF0205"/>
    <w:rsid w:val="00FF125B"/>
    <w:rsid w:val="00FF1411"/>
    <w:rsid w:val="00FF14D2"/>
    <w:rsid w:val="00FF1E24"/>
    <w:rsid w:val="00FF2AF9"/>
    <w:rsid w:val="00FF2C9C"/>
    <w:rsid w:val="00FF35E5"/>
    <w:rsid w:val="00FF4D73"/>
    <w:rsid w:val="00FF56BF"/>
    <w:rsid w:val="00FF573A"/>
    <w:rsid w:val="00FF627A"/>
    <w:rsid w:val="00FF758C"/>
    <w:rsid w:val="00FF79CF"/>
    <w:rsid w:val="00FF7AC8"/>
    <w:rsid w:val="00FF7C31"/>
    <w:rsid w:val="00FF7DAC"/>
    <w:rsid w:val="00FF7EA3"/>
    <w:rsid w:val="01B5F208"/>
    <w:rsid w:val="0696BD76"/>
    <w:rsid w:val="30F0F102"/>
    <w:rsid w:val="3D1F1C82"/>
    <w:rsid w:val="4441E1BB"/>
    <w:rsid w:val="45031F7D"/>
    <w:rsid w:val="48BA4CDE"/>
    <w:rsid w:val="54947EDA"/>
    <w:rsid w:val="5A5F78D9"/>
    <w:rsid w:val="64D242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73FEC1"/>
  <w15:chartTrackingRefBased/>
  <w15:docId w15:val="{9BA4407F-3673-4CEA-90CF-0034C785E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imes New Roman" w:hAnsi="Cambria"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uiPriority="9" w:qFormat="1"/>
    <w:lsdException w:name="toc 1" w:uiPriority="39"/>
    <w:lsdException w:name="toc 2" w:uiPriority="39"/>
    <w:lsdException w:name="toc 3" w:uiPriority="39"/>
    <w:lsdException w:name="caption" w:uiPriority="35" w:qFormat="1"/>
    <w:lsdException w:name="Title" w:qFormat="1"/>
    <w:lsdException w:name="Subtitle" w:uiPriority="11" w:qFormat="1"/>
    <w:lsdException w:name="Hyperlink" w:uiPriority="99"/>
    <w:lsdException w:name="FollowedHyperlink" w:uiPriority="99"/>
    <w:lsdException w:name="Strong" w:uiPriority="22"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4C2B"/>
    <w:pPr>
      <w:spacing w:after="200" w:line="252" w:lineRule="auto"/>
    </w:pPr>
    <w:rPr>
      <w:sz w:val="22"/>
      <w:szCs w:val="22"/>
      <w:lang w:bidi="en-US"/>
    </w:rPr>
  </w:style>
  <w:style w:type="paragraph" w:styleId="Heading1">
    <w:name w:val="heading 1"/>
    <w:basedOn w:val="Normal"/>
    <w:next w:val="Normal"/>
    <w:link w:val="Heading1Char"/>
    <w:qFormat/>
    <w:rsid w:val="00C77F42"/>
    <w:pPr>
      <w:pBdr>
        <w:bottom w:val="thinThickSmallGap" w:sz="12" w:space="1" w:color="943634"/>
      </w:pBdr>
      <w:spacing w:before="400"/>
      <w:jc w:val="center"/>
      <w:outlineLvl w:val="0"/>
    </w:pPr>
    <w:rPr>
      <w:caps/>
      <w:color w:val="632423"/>
      <w:spacing w:val="20"/>
      <w:sz w:val="28"/>
      <w:szCs w:val="28"/>
      <w:lang w:val="x-none" w:eastAsia="x-none" w:bidi="ar-SA"/>
    </w:rPr>
  </w:style>
  <w:style w:type="paragraph" w:styleId="Heading2">
    <w:name w:val="heading 2"/>
    <w:basedOn w:val="Normal"/>
    <w:next w:val="Normal"/>
    <w:link w:val="Heading2Char"/>
    <w:qFormat/>
    <w:rsid w:val="00C77F42"/>
    <w:pPr>
      <w:pBdr>
        <w:bottom w:val="single" w:sz="4" w:space="1" w:color="622423"/>
      </w:pBdr>
      <w:spacing w:before="400"/>
      <w:jc w:val="center"/>
      <w:outlineLvl w:val="1"/>
    </w:pPr>
    <w:rPr>
      <w:caps/>
      <w:color w:val="632423"/>
      <w:spacing w:val="15"/>
      <w:sz w:val="24"/>
      <w:szCs w:val="24"/>
      <w:lang w:val="x-none" w:eastAsia="x-none" w:bidi="ar-SA"/>
    </w:rPr>
  </w:style>
  <w:style w:type="paragraph" w:styleId="Heading3">
    <w:name w:val="heading 3"/>
    <w:basedOn w:val="Normal"/>
    <w:next w:val="Normal"/>
    <w:link w:val="Heading3Char"/>
    <w:qFormat/>
    <w:rsid w:val="00C77F42"/>
    <w:pPr>
      <w:pBdr>
        <w:top w:val="dotted" w:sz="4" w:space="1" w:color="622423"/>
        <w:bottom w:val="dotted" w:sz="4" w:space="1" w:color="622423"/>
      </w:pBdr>
      <w:spacing w:before="300"/>
      <w:jc w:val="center"/>
      <w:outlineLvl w:val="2"/>
    </w:pPr>
    <w:rPr>
      <w:caps/>
      <w:color w:val="622423"/>
      <w:sz w:val="24"/>
      <w:szCs w:val="24"/>
      <w:lang w:val="x-none" w:eastAsia="x-none" w:bidi="ar-SA"/>
    </w:rPr>
  </w:style>
  <w:style w:type="paragraph" w:styleId="Heading4">
    <w:name w:val="heading 4"/>
    <w:basedOn w:val="Normal"/>
    <w:next w:val="Normal"/>
    <w:link w:val="Heading4Char"/>
    <w:qFormat/>
    <w:rsid w:val="00C77F42"/>
    <w:pPr>
      <w:pBdr>
        <w:bottom w:val="dotted" w:sz="4" w:space="1" w:color="943634"/>
      </w:pBdr>
      <w:spacing w:after="120"/>
      <w:jc w:val="center"/>
      <w:outlineLvl w:val="3"/>
    </w:pPr>
    <w:rPr>
      <w:caps/>
      <w:color w:val="622423"/>
      <w:spacing w:val="10"/>
      <w:sz w:val="20"/>
      <w:szCs w:val="20"/>
      <w:lang w:val="x-none" w:eastAsia="x-none" w:bidi="ar-SA"/>
    </w:rPr>
  </w:style>
  <w:style w:type="paragraph" w:styleId="Heading5">
    <w:name w:val="heading 5"/>
    <w:basedOn w:val="Normal"/>
    <w:next w:val="Normal"/>
    <w:link w:val="Heading5Char"/>
    <w:qFormat/>
    <w:rsid w:val="00C77F42"/>
    <w:pPr>
      <w:spacing w:before="320" w:after="120"/>
      <w:jc w:val="center"/>
      <w:outlineLvl w:val="4"/>
    </w:pPr>
    <w:rPr>
      <w:caps/>
      <w:color w:val="622423"/>
      <w:spacing w:val="10"/>
      <w:sz w:val="20"/>
      <w:szCs w:val="20"/>
      <w:lang w:val="x-none" w:eastAsia="x-none" w:bidi="ar-SA"/>
    </w:rPr>
  </w:style>
  <w:style w:type="paragraph" w:styleId="Heading6">
    <w:name w:val="heading 6"/>
    <w:basedOn w:val="Normal"/>
    <w:next w:val="Normal"/>
    <w:link w:val="Heading6Char"/>
    <w:qFormat/>
    <w:rsid w:val="00C77F42"/>
    <w:pPr>
      <w:spacing w:after="120"/>
      <w:jc w:val="center"/>
      <w:outlineLvl w:val="5"/>
    </w:pPr>
    <w:rPr>
      <w:caps/>
      <w:color w:val="943634"/>
      <w:spacing w:val="10"/>
      <w:sz w:val="20"/>
      <w:szCs w:val="20"/>
      <w:lang w:val="x-none" w:eastAsia="x-none" w:bidi="ar-SA"/>
    </w:rPr>
  </w:style>
  <w:style w:type="paragraph" w:styleId="Heading7">
    <w:name w:val="heading 7"/>
    <w:basedOn w:val="Normal"/>
    <w:next w:val="Normal"/>
    <w:link w:val="Heading7Char"/>
    <w:qFormat/>
    <w:rsid w:val="00C77F42"/>
    <w:pPr>
      <w:spacing w:after="120"/>
      <w:jc w:val="center"/>
      <w:outlineLvl w:val="6"/>
    </w:pPr>
    <w:rPr>
      <w:i/>
      <w:iCs/>
      <w:caps/>
      <w:color w:val="943634"/>
      <w:spacing w:val="10"/>
      <w:sz w:val="20"/>
      <w:szCs w:val="20"/>
      <w:lang w:val="x-none" w:eastAsia="x-none" w:bidi="ar-SA"/>
    </w:rPr>
  </w:style>
  <w:style w:type="paragraph" w:styleId="Heading8">
    <w:name w:val="heading 8"/>
    <w:basedOn w:val="Normal"/>
    <w:next w:val="Normal"/>
    <w:link w:val="Heading8Char"/>
    <w:qFormat/>
    <w:rsid w:val="00C77F42"/>
    <w:pPr>
      <w:spacing w:after="120"/>
      <w:jc w:val="center"/>
      <w:outlineLvl w:val="7"/>
    </w:pPr>
    <w:rPr>
      <w:caps/>
      <w:spacing w:val="10"/>
      <w:sz w:val="20"/>
      <w:szCs w:val="20"/>
      <w:lang w:val="x-none" w:eastAsia="x-none" w:bidi="ar-SA"/>
    </w:rPr>
  </w:style>
  <w:style w:type="paragraph" w:styleId="Heading9">
    <w:name w:val="heading 9"/>
    <w:basedOn w:val="Normal"/>
    <w:next w:val="Normal"/>
    <w:link w:val="Heading9Char"/>
    <w:uiPriority w:val="9"/>
    <w:qFormat/>
    <w:rsid w:val="00C77F42"/>
    <w:pPr>
      <w:spacing w:after="120"/>
      <w:jc w:val="center"/>
      <w:outlineLvl w:val="8"/>
    </w:pPr>
    <w:rPr>
      <w:i/>
      <w:iCs/>
      <w:caps/>
      <w:spacing w:val="10"/>
      <w:sz w:val="20"/>
      <w:szCs w:val="20"/>
      <w:lang w:val="x-none"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77F42"/>
    <w:rPr>
      <w:caps/>
      <w:color w:val="632423"/>
      <w:spacing w:val="20"/>
      <w:sz w:val="28"/>
      <w:szCs w:val="28"/>
    </w:rPr>
  </w:style>
  <w:style w:type="character" w:customStyle="1" w:styleId="Heading2Char">
    <w:name w:val="Heading 2 Char"/>
    <w:link w:val="Heading2"/>
    <w:uiPriority w:val="9"/>
    <w:rsid w:val="00C77F42"/>
    <w:rPr>
      <w:caps/>
      <w:color w:val="632423"/>
      <w:spacing w:val="15"/>
      <w:sz w:val="24"/>
      <w:szCs w:val="24"/>
    </w:rPr>
  </w:style>
  <w:style w:type="character" w:customStyle="1" w:styleId="Heading3Char">
    <w:name w:val="Heading 3 Char"/>
    <w:link w:val="Heading3"/>
    <w:rsid w:val="00C77F42"/>
    <w:rPr>
      <w:caps/>
      <w:color w:val="622423"/>
      <w:sz w:val="24"/>
      <w:szCs w:val="24"/>
    </w:rPr>
  </w:style>
  <w:style w:type="character" w:customStyle="1" w:styleId="Heading4Char">
    <w:name w:val="Heading 4 Char"/>
    <w:link w:val="Heading4"/>
    <w:uiPriority w:val="9"/>
    <w:rsid w:val="00C77F42"/>
    <w:rPr>
      <w:caps/>
      <w:color w:val="622423"/>
      <w:spacing w:val="10"/>
    </w:rPr>
  </w:style>
  <w:style w:type="character" w:customStyle="1" w:styleId="Heading5Char">
    <w:name w:val="Heading 5 Char"/>
    <w:link w:val="Heading5"/>
    <w:uiPriority w:val="9"/>
    <w:rsid w:val="00C77F42"/>
    <w:rPr>
      <w:caps/>
      <w:color w:val="622423"/>
      <w:spacing w:val="10"/>
    </w:rPr>
  </w:style>
  <w:style w:type="character" w:customStyle="1" w:styleId="Heading6Char">
    <w:name w:val="Heading 6 Char"/>
    <w:link w:val="Heading6"/>
    <w:uiPriority w:val="9"/>
    <w:rsid w:val="00C77F42"/>
    <w:rPr>
      <w:caps/>
      <w:color w:val="943634"/>
      <w:spacing w:val="10"/>
    </w:rPr>
  </w:style>
  <w:style w:type="character" w:customStyle="1" w:styleId="Heading7Char">
    <w:name w:val="Heading 7 Char"/>
    <w:link w:val="Heading7"/>
    <w:uiPriority w:val="9"/>
    <w:rsid w:val="00C77F42"/>
    <w:rPr>
      <w:i/>
      <w:iCs/>
      <w:caps/>
      <w:color w:val="943634"/>
      <w:spacing w:val="10"/>
    </w:rPr>
  </w:style>
  <w:style w:type="character" w:customStyle="1" w:styleId="Heading8Char">
    <w:name w:val="Heading 8 Char"/>
    <w:link w:val="Heading8"/>
    <w:uiPriority w:val="9"/>
    <w:rsid w:val="00C77F42"/>
    <w:rPr>
      <w:caps/>
      <w:spacing w:val="10"/>
      <w:sz w:val="20"/>
      <w:szCs w:val="20"/>
    </w:rPr>
  </w:style>
  <w:style w:type="character" w:customStyle="1" w:styleId="Heading9Char">
    <w:name w:val="Heading 9 Char"/>
    <w:link w:val="Heading9"/>
    <w:uiPriority w:val="9"/>
    <w:rsid w:val="00C77F42"/>
    <w:rPr>
      <w:i/>
      <w:iCs/>
      <w:caps/>
      <w:spacing w:val="10"/>
      <w:sz w:val="20"/>
      <w:szCs w:val="20"/>
    </w:rPr>
  </w:style>
  <w:style w:type="paragraph" w:styleId="Title">
    <w:name w:val="Title"/>
    <w:basedOn w:val="Normal"/>
    <w:next w:val="Normal"/>
    <w:link w:val="TitleChar"/>
    <w:qFormat/>
    <w:rsid w:val="00C77F42"/>
    <w:pPr>
      <w:pBdr>
        <w:top w:val="dotted" w:sz="2" w:space="1" w:color="632423"/>
        <w:bottom w:val="dotted" w:sz="2" w:space="6" w:color="632423"/>
      </w:pBdr>
      <w:spacing w:before="500" w:after="300" w:line="240" w:lineRule="auto"/>
      <w:jc w:val="center"/>
    </w:pPr>
    <w:rPr>
      <w:caps/>
      <w:color w:val="632423"/>
      <w:spacing w:val="50"/>
      <w:sz w:val="44"/>
      <w:szCs w:val="44"/>
      <w:lang w:val="x-none" w:eastAsia="x-none" w:bidi="ar-SA"/>
    </w:rPr>
  </w:style>
  <w:style w:type="character" w:customStyle="1" w:styleId="TitleChar">
    <w:name w:val="Title Char"/>
    <w:link w:val="Title"/>
    <w:rsid w:val="00C77F42"/>
    <w:rPr>
      <w:caps/>
      <w:color w:val="632423"/>
      <w:spacing w:val="50"/>
      <w:sz w:val="44"/>
      <w:szCs w:val="44"/>
    </w:rPr>
  </w:style>
  <w:style w:type="paragraph" w:styleId="BodyText">
    <w:name w:val="Body Text"/>
    <w:basedOn w:val="Normal"/>
    <w:link w:val="BodyTextChar"/>
    <w:pPr>
      <w:jc w:val="both"/>
    </w:pPr>
    <w:rPr>
      <w:rFonts w:ascii="Arial Narrow" w:hAnsi="Arial Narrow"/>
    </w:rPr>
  </w:style>
  <w:style w:type="character" w:customStyle="1" w:styleId="BodyTextChar">
    <w:name w:val="Body Text Char"/>
    <w:link w:val="BodyText"/>
    <w:rsid w:val="00D13BE5"/>
    <w:rPr>
      <w:rFonts w:ascii="Arial Narrow" w:hAnsi="Arial Narrow"/>
      <w:sz w:val="22"/>
      <w:szCs w:val="22"/>
      <w:lang w:bidi="en-US"/>
    </w:rPr>
  </w:style>
  <w:style w:type="paragraph" w:styleId="Footer">
    <w:name w:val="footer"/>
    <w:basedOn w:val="Normal"/>
    <w:link w:val="FooterChar"/>
    <w:pPr>
      <w:tabs>
        <w:tab w:val="center" w:pos="4320"/>
        <w:tab w:val="right" w:pos="8640"/>
      </w:tabs>
    </w:pPr>
    <w:rPr>
      <w:rFonts w:ascii="Marking Pen" w:hAnsi="Marking Pen"/>
      <w:sz w:val="32"/>
      <w:szCs w:val="20"/>
      <w:lang w:val="x-none" w:eastAsia="x-none" w:bidi="ar-SA"/>
    </w:rPr>
  </w:style>
  <w:style w:type="character" w:customStyle="1" w:styleId="FooterChar">
    <w:name w:val="Footer Char"/>
    <w:link w:val="Footer"/>
    <w:uiPriority w:val="99"/>
    <w:rsid w:val="00C95C87"/>
    <w:rPr>
      <w:rFonts w:ascii="Marking Pen" w:hAnsi="Marking Pen"/>
      <w:sz w:val="32"/>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pPr>
      <w:jc w:val="both"/>
    </w:pPr>
    <w:rPr>
      <w:rFonts w:ascii="Arial Narrow" w:hAnsi="Arial Narrow"/>
      <w:sz w:val="24"/>
    </w:rPr>
  </w:style>
  <w:style w:type="character" w:customStyle="1" w:styleId="BodyText2Char">
    <w:name w:val="Body Text 2 Char"/>
    <w:link w:val="BodyText2"/>
    <w:rsid w:val="00D13BE5"/>
    <w:rPr>
      <w:rFonts w:ascii="Arial Narrow" w:hAnsi="Arial Narrow"/>
      <w:sz w:val="24"/>
      <w:szCs w:val="22"/>
      <w:lang w:bidi="en-US"/>
    </w:rPr>
  </w:style>
  <w:style w:type="paragraph" w:styleId="Subtitle">
    <w:name w:val="Subtitle"/>
    <w:basedOn w:val="Normal"/>
    <w:next w:val="Normal"/>
    <w:link w:val="SubtitleChar"/>
    <w:uiPriority w:val="11"/>
    <w:qFormat/>
    <w:rsid w:val="00C77F42"/>
    <w:pPr>
      <w:spacing w:after="560" w:line="240" w:lineRule="auto"/>
      <w:jc w:val="center"/>
    </w:pPr>
    <w:rPr>
      <w:caps/>
      <w:spacing w:val="20"/>
      <w:sz w:val="18"/>
      <w:szCs w:val="18"/>
      <w:lang w:val="x-none" w:eastAsia="x-none" w:bidi="ar-SA"/>
    </w:rPr>
  </w:style>
  <w:style w:type="character" w:customStyle="1" w:styleId="SubtitleChar">
    <w:name w:val="Subtitle Char"/>
    <w:link w:val="Subtitle"/>
    <w:uiPriority w:val="11"/>
    <w:rsid w:val="00C77F42"/>
    <w:rPr>
      <w:caps/>
      <w:spacing w:val="20"/>
      <w:sz w:val="18"/>
      <w:szCs w:val="18"/>
    </w:rPr>
  </w:style>
  <w:style w:type="paragraph" w:customStyle="1" w:styleId="xl24">
    <w:name w:val="xl24"/>
    <w:basedOn w:val="Normal"/>
    <w:pPr>
      <w:spacing w:before="100" w:beforeAutospacing="1" w:after="100" w:afterAutospacing="1"/>
    </w:pPr>
    <w:rPr>
      <w:rFonts w:ascii="Tahoma" w:eastAsia="Arial Unicode MS" w:hAnsi="Tahoma" w:cs="Arial Unicode MS"/>
    </w:rPr>
  </w:style>
  <w:style w:type="paragraph" w:customStyle="1" w:styleId="xl25">
    <w:name w:val="xl25"/>
    <w:basedOn w:val="Normal"/>
    <w:pPr>
      <w:spacing w:before="100" w:beforeAutospacing="1" w:after="100" w:afterAutospacing="1"/>
    </w:pPr>
    <w:rPr>
      <w:rFonts w:ascii="Tahoma" w:eastAsia="Arial Unicode MS" w:hAnsi="Tahoma" w:cs="Arial Unicode MS"/>
    </w:rPr>
  </w:style>
  <w:style w:type="paragraph" w:customStyle="1" w:styleId="xl26">
    <w:name w:val="xl26"/>
    <w:basedOn w:val="Normal"/>
    <w:pPr>
      <w:spacing w:before="100" w:beforeAutospacing="1" w:after="100" w:afterAutospacing="1"/>
    </w:pPr>
    <w:rPr>
      <w:rFonts w:ascii="Tahoma" w:eastAsia="Arial Unicode MS" w:hAnsi="Tahoma" w:cs="Arial Unicode MS"/>
      <w:b/>
      <w:bCs/>
    </w:rPr>
  </w:style>
  <w:style w:type="paragraph" w:customStyle="1" w:styleId="xl27">
    <w:name w:val="xl27"/>
    <w:basedOn w:val="Normal"/>
    <w:pPr>
      <w:spacing w:before="100" w:beforeAutospacing="1" w:after="100" w:afterAutospacing="1"/>
    </w:pPr>
    <w:rPr>
      <w:rFonts w:ascii="Tahoma" w:eastAsia="Arial Unicode MS" w:hAnsi="Tahoma" w:cs="Arial Unicode MS"/>
      <w:b/>
      <w:bCs/>
    </w:rPr>
  </w:style>
  <w:style w:type="paragraph" w:customStyle="1" w:styleId="xl28">
    <w:name w:val="xl28"/>
    <w:basedOn w:val="Normal"/>
    <w:pPr>
      <w:spacing w:before="100" w:beforeAutospacing="1" w:after="100" w:afterAutospacing="1"/>
    </w:pPr>
    <w:rPr>
      <w:rFonts w:ascii="Tahoma" w:eastAsia="Arial Unicode MS" w:hAnsi="Tahoma" w:cs="Arial Unicode MS"/>
      <w:b/>
      <w:bCs/>
    </w:rPr>
  </w:style>
  <w:style w:type="paragraph" w:customStyle="1" w:styleId="xl29">
    <w:name w:val="xl29"/>
    <w:basedOn w:val="Normal"/>
    <w:pPr>
      <w:spacing w:before="100" w:beforeAutospacing="1" w:after="100" w:afterAutospacing="1"/>
    </w:pPr>
    <w:rPr>
      <w:rFonts w:ascii="Tahoma" w:eastAsia="Arial Unicode MS" w:hAnsi="Tahoma" w:cs="Arial Unicode MS"/>
      <w:b/>
      <w:bCs/>
      <w:u w:val="single"/>
    </w:rPr>
  </w:style>
  <w:style w:type="paragraph" w:customStyle="1" w:styleId="xl30">
    <w:name w:val="xl30"/>
    <w:basedOn w:val="Normal"/>
    <w:pPr>
      <w:spacing w:before="100" w:beforeAutospacing="1" w:after="100" w:afterAutospacing="1"/>
    </w:pPr>
    <w:rPr>
      <w:rFonts w:ascii="Tahoma" w:eastAsia="Arial Unicode MS" w:hAnsi="Tahoma" w:cs="Arial Unicode MS"/>
      <w:b/>
      <w:bCs/>
      <w:u w:val="single"/>
    </w:rPr>
  </w:style>
  <w:style w:type="paragraph" w:customStyle="1" w:styleId="xl31">
    <w:name w:val="xl31"/>
    <w:basedOn w:val="Normal"/>
    <w:pPr>
      <w:spacing w:before="100" w:beforeAutospacing="1" w:after="100" w:afterAutospacing="1"/>
      <w:jc w:val="center"/>
    </w:pPr>
    <w:rPr>
      <w:rFonts w:ascii="Tahoma" w:eastAsia="Arial Unicode MS" w:hAnsi="Tahoma" w:cs="Arial Unicode MS"/>
      <w:b/>
      <w:bCs/>
      <w:u w:val="single"/>
    </w:rPr>
  </w:style>
  <w:style w:type="paragraph" w:customStyle="1" w:styleId="xl32">
    <w:name w:val="xl32"/>
    <w:basedOn w:val="Normal"/>
    <w:pPr>
      <w:spacing w:before="100" w:beforeAutospacing="1" w:after="100" w:afterAutospacing="1"/>
    </w:pPr>
    <w:rPr>
      <w:rFonts w:ascii="Tahoma" w:eastAsia="Arial Unicode MS" w:hAnsi="Tahoma" w:cs="Arial Unicode MS"/>
    </w:rPr>
  </w:style>
  <w:style w:type="paragraph" w:customStyle="1" w:styleId="xl33">
    <w:name w:val="xl33"/>
    <w:basedOn w:val="Normal"/>
    <w:pPr>
      <w:spacing w:before="100" w:beforeAutospacing="1" w:after="100" w:afterAutospacing="1"/>
    </w:pPr>
    <w:rPr>
      <w:rFonts w:ascii="Tahoma" w:eastAsia="Arial Unicode MS" w:hAnsi="Tahoma" w:cs="Arial Unicode MS"/>
    </w:rPr>
  </w:style>
  <w:style w:type="paragraph" w:customStyle="1" w:styleId="xl34">
    <w:name w:val="xl34"/>
    <w:basedOn w:val="Normal"/>
    <w:pPr>
      <w:spacing w:before="100" w:beforeAutospacing="1" w:after="100" w:afterAutospacing="1"/>
    </w:pPr>
    <w:rPr>
      <w:rFonts w:ascii="Tahoma" w:eastAsia="Arial Unicode MS" w:hAnsi="Tahoma" w:cs="Arial Unicode MS"/>
    </w:rPr>
  </w:style>
  <w:style w:type="paragraph" w:customStyle="1" w:styleId="xl35">
    <w:name w:val="xl35"/>
    <w:basedOn w:val="Normal"/>
    <w:pPr>
      <w:spacing w:before="100" w:beforeAutospacing="1" w:after="100" w:afterAutospacing="1"/>
    </w:pPr>
    <w:rPr>
      <w:rFonts w:ascii="Tahoma" w:eastAsia="Arial Unicode MS" w:hAnsi="Tahoma" w:cs="Arial Unicode MS"/>
    </w:rPr>
  </w:style>
  <w:style w:type="paragraph" w:customStyle="1" w:styleId="xl36">
    <w:name w:val="xl36"/>
    <w:basedOn w:val="Normal"/>
    <w:pPr>
      <w:spacing w:before="100" w:beforeAutospacing="1" w:after="100" w:afterAutospacing="1"/>
    </w:pPr>
    <w:rPr>
      <w:rFonts w:ascii="Tahoma" w:eastAsia="Arial Unicode MS" w:hAnsi="Tahoma" w:cs="Arial Unicode MS"/>
      <w:u w:val="single"/>
    </w:rPr>
  </w:style>
  <w:style w:type="paragraph" w:customStyle="1" w:styleId="xl37">
    <w:name w:val="xl37"/>
    <w:basedOn w:val="Normal"/>
    <w:pPr>
      <w:spacing w:before="100" w:beforeAutospacing="1" w:after="100" w:afterAutospacing="1"/>
    </w:pPr>
    <w:rPr>
      <w:rFonts w:ascii="Tahoma" w:eastAsia="Arial Unicode MS" w:hAnsi="Tahoma" w:cs="Arial Unicode MS"/>
      <w:b/>
      <w:bCs/>
      <w:u w:val="double"/>
    </w:rPr>
  </w:style>
  <w:style w:type="paragraph" w:customStyle="1" w:styleId="xl38">
    <w:name w:val="xl38"/>
    <w:basedOn w:val="Normal"/>
    <w:pPr>
      <w:spacing w:before="100" w:beforeAutospacing="1" w:after="100" w:afterAutospacing="1"/>
    </w:pPr>
    <w:rPr>
      <w:rFonts w:ascii="Tahoma" w:eastAsia="Arial Unicode MS" w:hAnsi="Tahoma" w:cs="Arial Unicode MS"/>
      <w:b/>
      <w:bCs/>
      <w:u w:val="double"/>
    </w:rPr>
  </w:style>
  <w:style w:type="paragraph" w:customStyle="1" w:styleId="xl39">
    <w:name w:val="xl39"/>
    <w:basedOn w:val="Normal"/>
    <w:pPr>
      <w:spacing w:before="100" w:beforeAutospacing="1" w:after="100" w:afterAutospacing="1"/>
    </w:pPr>
    <w:rPr>
      <w:rFonts w:ascii="Tahoma" w:eastAsia="Arial Unicode MS" w:hAnsi="Tahoma" w:cs="Arial Unicode MS"/>
      <w:b/>
      <w:bCs/>
      <w:u w:val="double"/>
    </w:rPr>
  </w:style>
  <w:style w:type="paragraph" w:customStyle="1" w:styleId="xl40">
    <w:name w:val="xl40"/>
    <w:basedOn w:val="Normal"/>
    <w:pPr>
      <w:spacing w:before="100" w:beforeAutospacing="1" w:after="100" w:afterAutospacing="1"/>
      <w:jc w:val="center"/>
    </w:pPr>
    <w:rPr>
      <w:rFonts w:ascii="Tahoma" w:eastAsia="Arial Unicode MS" w:hAnsi="Tahoma" w:cs="Arial Unicode MS"/>
      <w:b/>
      <w:bCs/>
    </w:rPr>
  </w:style>
  <w:style w:type="paragraph" w:customStyle="1" w:styleId="xl41">
    <w:name w:val="xl41"/>
    <w:basedOn w:val="Normal"/>
    <w:pPr>
      <w:spacing w:before="100" w:beforeAutospacing="1" w:after="100" w:afterAutospacing="1"/>
    </w:pPr>
    <w:rPr>
      <w:rFonts w:ascii="Tahoma" w:eastAsia="Arial Unicode MS" w:hAnsi="Tahoma" w:cs="Arial Unicode MS"/>
      <w:u w:val="single"/>
    </w:rPr>
  </w:style>
  <w:style w:type="paragraph" w:customStyle="1" w:styleId="xl42">
    <w:name w:val="xl42"/>
    <w:basedOn w:val="Normal"/>
    <w:pPr>
      <w:spacing w:before="100" w:beforeAutospacing="1" w:after="100" w:afterAutospacing="1"/>
    </w:pPr>
    <w:rPr>
      <w:rFonts w:ascii="Tahoma" w:eastAsia="Arial Unicode MS" w:hAnsi="Tahoma" w:cs="Arial Unicode MS"/>
      <w:b/>
      <w:bCs/>
    </w:rPr>
  </w:style>
  <w:style w:type="paragraph" w:customStyle="1" w:styleId="xl43">
    <w:name w:val="xl43"/>
    <w:basedOn w:val="Normal"/>
    <w:pPr>
      <w:spacing w:before="100" w:beforeAutospacing="1" w:after="100" w:afterAutospacing="1"/>
      <w:jc w:val="right"/>
    </w:pPr>
    <w:rPr>
      <w:rFonts w:ascii="Tahoma" w:eastAsia="Arial Unicode MS" w:hAnsi="Tahoma" w:cs="Arial Unicode MS"/>
      <w:b/>
      <w:bCs/>
    </w:rPr>
  </w:style>
  <w:style w:type="paragraph" w:customStyle="1" w:styleId="xl44">
    <w:name w:val="xl44"/>
    <w:basedOn w:val="Normal"/>
    <w:pPr>
      <w:spacing w:before="100" w:beforeAutospacing="1" w:after="100" w:afterAutospacing="1"/>
      <w:jc w:val="right"/>
    </w:pPr>
    <w:rPr>
      <w:rFonts w:ascii="Tahoma" w:eastAsia="Arial Unicode MS" w:hAnsi="Tahoma" w:cs="Arial Unicode MS"/>
    </w:rPr>
  </w:style>
  <w:style w:type="paragraph" w:customStyle="1" w:styleId="xl45">
    <w:name w:val="xl45"/>
    <w:basedOn w:val="Normal"/>
    <w:pPr>
      <w:spacing w:before="100" w:beforeAutospacing="1" w:after="100" w:afterAutospacing="1"/>
      <w:jc w:val="right"/>
    </w:pPr>
    <w:rPr>
      <w:rFonts w:ascii="Tahoma" w:eastAsia="Arial Unicode MS" w:hAnsi="Tahoma" w:cs="Arial Unicode MS"/>
      <w:b/>
      <w:bCs/>
    </w:rPr>
  </w:style>
  <w:style w:type="paragraph" w:styleId="BodyText3">
    <w:name w:val="Body Text 3"/>
    <w:basedOn w:val="Normal"/>
    <w:pPr>
      <w:jc w:val="center"/>
    </w:pPr>
  </w:style>
  <w:style w:type="character" w:styleId="Hyperlink">
    <w:name w:val="Hyperlink"/>
    <w:uiPriority w:val="99"/>
    <w:rPr>
      <w:color w:val="0000FF"/>
      <w:u w:val="single"/>
    </w:rPr>
  </w:style>
  <w:style w:type="paragraph" w:styleId="BalloonText">
    <w:name w:val="Balloon Text"/>
    <w:basedOn w:val="Normal"/>
    <w:semiHidden/>
    <w:rPr>
      <w:rFonts w:ascii="Tahoma" w:hAnsi="Tahoma" w:cs="Tahoma"/>
      <w:sz w:val="16"/>
      <w:szCs w:val="16"/>
    </w:rPr>
  </w:style>
  <w:style w:type="paragraph" w:styleId="Caption">
    <w:name w:val="caption"/>
    <w:basedOn w:val="Normal"/>
    <w:next w:val="Normal"/>
    <w:uiPriority w:val="35"/>
    <w:qFormat/>
    <w:rsid w:val="00C77F42"/>
    <w:rPr>
      <w:caps/>
      <w:spacing w:val="10"/>
      <w:sz w:val="18"/>
      <w:szCs w:val="18"/>
    </w:rPr>
  </w:style>
  <w:style w:type="character" w:styleId="FollowedHyperlink">
    <w:name w:val="FollowedHyperlink"/>
    <w:uiPriority w:val="99"/>
    <w:rPr>
      <w:color w:val="800080"/>
      <w:u w:val="single"/>
    </w:rPr>
  </w:style>
  <w:style w:type="character" w:styleId="PlaceholderText">
    <w:name w:val="Placeholder Text"/>
    <w:semiHidden/>
    <w:rsid w:val="00CB24C0"/>
    <w:rPr>
      <w:color w:val="808080"/>
    </w:rPr>
  </w:style>
  <w:style w:type="paragraph" w:styleId="BodyTextIndent">
    <w:name w:val="Body Text Indent"/>
    <w:basedOn w:val="Normal"/>
    <w:link w:val="BodyTextIndentChar"/>
    <w:rsid w:val="003C5684"/>
    <w:pPr>
      <w:spacing w:after="120"/>
      <w:ind w:left="360"/>
    </w:pPr>
    <w:rPr>
      <w:rFonts w:ascii="Marking Pen" w:hAnsi="Marking Pen"/>
      <w:sz w:val="32"/>
      <w:szCs w:val="20"/>
      <w:lang w:val="x-none" w:eastAsia="x-none" w:bidi="ar-SA"/>
    </w:rPr>
  </w:style>
  <w:style w:type="character" w:customStyle="1" w:styleId="BodyTextIndentChar">
    <w:name w:val="Body Text Indent Char"/>
    <w:link w:val="BodyTextIndent"/>
    <w:rsid w:val="003C5684"/>
    <w:rPr>
      <w:rFonts w:ascii="Marking Pen" w:hAnsi="Marking Pen"/>
      <w:sz w:val="32"/>
    </w:rPr>
  </w:style>
  <w:style w:type="paragraph" w:styleId="BodyTextIndent3">
    <w:name w:val="Body Text Indent 3"/>
    <w:basedOn w:val="Normal"/>
    <w:link w:val="BodyTextIndent3Char"/>
    <w:rsid w:val="003C5684"/>
    <w:pPr>
      <w:spacing w:after="120"/>
      <w:ind w:left="360"/>
    </w:pPr>
    <w:rPr>
      <w:rFonts w:ascii="Marking Pen" w:hAnsi="Marking Pen"/>
      <w:sz w:val="16"/>
      <w:szCs w:val="16"/>
      <w:lang w:val="x-none" w:eastAsia="x-none" w:bidi="ar-SA"/>
    </w:rPr>
  </w:style>
  <w:style w:type="character" w:customStyle="1" w:styleId="BodyTextIndent3Char">
    <w:name w:val="Body Text Indent 3 Char"/>
    <w:link w:val="BodyTextIndent3"/>
    <w:rsid w:val="003C5684"/>
    <w:rPr>
      <w:rFonts w:ascii="Marking Pen" w:hAnsi="Marking Pen"/>
      <w:sz w:val="16"/>
      <w:szCs w:val="16"/>
    </w:rPr>
  </w:style>
  <w:style w:type="paragraph" w:styleId="ListParagraph">
    <w:name w:val="List Paragraph"/>
    <w:basedOn w:val="Normal"/>
    <w:uiPriority w:val="34"/>
    <w:qFormat/>
    <w:rsid w:val="00C77F42"/>
    <w:pPr>
      <w:ind w:left="720"/>
      <w:contextualSpacing/>
    </w:pPr>
  </w:style>
  <w:style w:type="paragraph" w:styleId="TOCHeading">
    <w:name w:val="TOC Heading"/>
    <w:basedOn w:val="Heading1"/>
    <w:next w:val="Normal"/>
    <w:uiPriority w:val="39"/>
    <w:qFormat/>
    <w:rsid w:val="00C77F42"/>
    <w:pPr>
      <w:outlineLvl w:val="9"/>
    </w:pPr>
  </w:style>
  <w:style w:type="paragraph" w:styleId="TOC1">
    <w:name w:val="toc 1"/>
    <w:basedOn w:val="Normal"/>
    <w:next w:val="Normal"/>
    <w:autoRedefine/>
    <w:uiPriority w:val="39"/>
    <w:rsid w:val="006E7444"/>
  </w:style>
  <w:style w:type="paragraph" w:styleId="TOC2">
    <w:name w:val="toc 2"/>
    <w:basedOn w:val="Normal"/>
    <w:next w:val="Normal"/>
    <w:autoRedefine/>
    <w:uiPriority w:val="39"/>
    <w:rsid w:val="00243AA6"/>
    <w:pPr>
      <w:tabs>
        <w:tab w:val="right" w:leader="dot" w:pos="9350"/>
      </w:tabs>
      <w:ind w:left="320"/>
    </w:pPr>
    <w:rPr>
      <w:b/>
      <w:noProof/>
    </w:rPr>
  </w:style>
  <w:style w:type="character" w:styleId="Strong">
    <w:name w:val="Strong"/>
    <w:uiPriority w:val="22"/>
    <w:qFormat/>
    <w:rsid w:val="00C77F42"/>
    <w:rPr>
      <w:b/>
      <w:bCs/>
      <w:color w:val="943634"/>
      <w:spacing w:val="5"/>
    </w:rPr>
  </w:style>
  <w:style w:type="character" w:styleId="Emphasis">
    <w:name w:val="Emphasis"/>
    <w:uiPriority w:val="20"/>
    <w:qFormat/>
    <w:rsid w:val="00C77F42"/>
    <w:rPr>
      <w:caps/>
      <w:spacing w:val="5"/>
      <w:sz w:val="20"/>
      <w:szCs w:val="20"/>
    </w:rPr>
  </w:style>
  <w:style w:type="paragraph" w:styleId="NoSpacing">
    <w:name w:val="No Spacing"/>
    <w:basedOn w:val="Normal"/>
    <w:link w:val="NoSpacingChar"/>
    <w:uiPriority w:val="1"/>
    <w:qFormat/>
    <w:rsid w:val="00C77F42"/>
    <w:pPr>
      <w:spacing w:after="0" w:line="240" w:lineRule="auto"/>
    </w:pPr>
  </w:style>
  <w:style w:type="character" w:customStyle="1" w:styleId="NoSpacingChar">
    <w:name w:val="No Spacing Char"/>
    <w:basedOn w:val="DefaultParagraphFont"/>
    <w:link w:val="NoSpacing"/>
    <w:uiPriority w:val="1"/>
    <w:rsid w:val="00C77F42"/>
  </w:style>
  <w:style w:type="paragraph" w:styleId="Quote">
    <w:name w:val="Quote"/>
    <w:basedOn w:val="Normal"/>
    <w:next w:val="Normal"/>
    <w:link w:val="QuoteChar"/>
    <w:uiPriority w:val="29"/>
    <w:qFormat/>
    <w:rsid w:val="00C77F42"/>
    <w:rPr>
      <w:i/>
      <w:iCs/>
      <w:sz w:val="20"/>
      <w:szCs w:val="20"/>
      <w:lang w:val="x-none" w:eastAsia="x-none" w:bidi="ar-SA"/>
    </w:rPr>
  </w:style>
  <w:style w:type="character" w:customStyle="1" w:styleId="QuoteChar">
    <w:name w:val="Quote Char"/>
    <w:link w:val="Quote"/>
    <w:uiPriority w:val="29"/>
    <w:rsid w:val="00C77F42"/>
    <w:rPr>
      <w:rFonts w:eastAsia="Times New Roman" w:cs="Times New Roman"/>
      <w:i/>
      <w:iCs/>
    </w:rPr>
  </w:style>
  <w:style w:type="paragraph" w:styleId="IntenseQuote">
    <w:name w:val="Intense Quote"/>
    <w:basedOn w:val="Normal"/>
    <w:next w:val="Normal"/>
    <w:link w:val="IntenseQuoteChar"/>
    <w:uiPriority w:val="30"/>
    <w:qFormat/>
    <w:rsid w:val="00C77F42"/>
    <w:pPr>
      <w:pBdr>
        <w:top w:val="dotted" w:sz="2" w:space="10" w:color="632423"/>
        <w:bottom w:val="dotted" w:sz="2" w:space="4" w:color="632423"/>
      </w:pBdr>
      <w:spacing w:before="160" w:line="300" w:lineRule="auto"/>
      <w:ind w:left="1440" w:right="1440"/>
    </w:pPr>
    <w:rPr>
      <w:caps/>
      <w:color w:val="622423"/>
      <w:spacing w:val="5"/>
      <w:sz w:val="20"/>
      <w:szCs w:val="20"/>
      <w:lang w:val="x-none" w:eastAsia="x-none" w:bidi="ar-SA"/>
    </w:rPr>
  </w:style>
  <w:style w:type="character" w:customStyle="1" w:styleId="IntenseQuoteChar">
    <w:name w:val="Intense Quote Char"/>
    <w:link w:val="IntenseQuote"/>
    <w:uiPriority w:val="30"/>
    <w:rsid w:val="00C77F42"/>
    <w:rPr>
      <w:rFonts w:eastAsia="Times New Roman" w:cs="Times New Roman"/>
      <w:caps/>
      <w:color w:val="622423"/>
      <w:spacing w:val="5"/>
      <w:sz w:val="20"/>
      <w:szCs w:val="20"/>
    </w:rPr>
  </w:style>
  <w:style w:type="character" w:styleId="SubtleEmphasis">
    <w:name w:val="Subtle Emphasis"/>
    <w:uiPriority w:val="19"/>
    <w:qFormat/>
    <w:rsid w:val="00C77F42"/>
    <w:rPr>
      <w:i/>
      <w:iCs/>
    </w:rPr>
  </w:style>
  <w:style w:type="character" w:styleId="IntenseEmphasis">
    <w:name w:val="Intense Emphasis"/>
    <w:uiPriority w:val="21"/>
    <w:qFormat/>
    <w:rsid w:val="00C77F42"/>
    <w:rPr>
      <w:i/>
      <w:iCs/>
      <w:caps/>
      <w:spacing w:val="10"/>
      <w:sz w:val="20"/>
      <w:szCs w:val="20"/>
    </w:rPr>
  </w:style>
  <w:style w:type="character" w:styleId="SubtleReference">
    <w:name w:val="Subtle Reference"/>
    <w:uiPriority w:val="31"/>
    <w:qFormat/>
    <w:rsid w:val="00C77F42"/>
    <w:rPr>
      <w:rFonts w:ascii="Calibri" w:eastAsia="Times New Roman" w:hAnsi="Calibri" w:cs="Times New Roman"/>
      <w:i/>
      <w:iCs/>
      <w:color w:val="622423"/>
    </w:rPr>
  </w:style>
  <w:style w:type="character" w:styleId="IntenseReference">
    <w:name w:val="Intense Reference"/>
    <w:uiPriority w:val="32"/>
    <w:qFormat/>
    <w:rsid w:val="00C77F42"/>
    <w:rPr>
      <w:rFonts w:ascii="Calibri" w:eastAsia="Times New Roman" w:hAnsi="Calibri" w:cs="Times New Roman"/>
      <w:b/>
      <w:bCs/>
      <w:i/>
      <w:iCs/>
      <w:color w:val="622423"/>
    </w:rPr>
  </w:style>
  <w:style w:type="character" w:styleId="BookTitle">
    <w:name w:val="Book Title"/>
    <w:uiPriority w:val="33"/>
    <w:qFormat/>
    <w:rsid w:val="00C77F42"/>
    <w:rPr>
      <w:caps/>
      <w:color w:val="622423"/>
      <w:spacing w:val="5"/>
      <w:u w:color="622423"/>
    </w:rPr>
  </w:style>
  <w:style w:type="paragraph" w:styleId="TOC3">
    <w:name w:val="toc 3"/>
    <w:basedOn w:val="Normal"/>
    <w:next w:val="Normal"/>
    <w:autoRedefine/>
    <w:uiPriority w:val="39"/>
    <w:rsid w:val="002A1731"/>
    <w:pPr>
      <w:ind w:left="440"/>
    </w:pPr>
  </w:style>
  <w:style w:type="character" w:styleId="CommentReference">
    <w:name w:val="annotation reference"/>
    <w:semiHidden/>
    <w:rsid w:val="009F7894"/>
    <w:rPr>
      <w:sz w:val="16"/>
      <w:szCs w:val="16"/>
    </w:rPr>
  </w:style>
  <w:style w:type="paragraph" w:styleId="CommentText">
    <w:name w:val="annotation text"/>
    <w:basedOn w:val="Normal"/>
    <w:semiHidden/>
    <w:rsid w:val="009F7894"/>
    <w:rPr>
      <w:sz w:val="20"/>
      <w:szCs w:val="20"/>
    </w:rPr>
  </w:style>
  <w:style w:type="paragraph" w:styleId="CommentSubject">
    <w:name w:val="annotation subject"/>
    <w:basedOn w:val="CommentText"/>
    <w:next w:val="CommentText"/>
    <w:semiHidden/>
    <w:rsid w:val="009F7894"/>
    <w:rPr>
      <w:b/>
      <w:bCs/>
    </w:rPr>
  </w:style>
  <w:style w:type="paragraph" w:customStyle="1" w:styleId="font5">
    <w:name w:val="font5"/>
    <w:basedOn w:val="Normal"/>
    <w:rsid w:val="008B39E4"/>
    <w:pPr>
      <w:spacing w:before="100" w:beforeAutospacing="1" w:after="100" w:afterAutospacing="1" w:line="240" w:lineRule="auto"/>
    </w:pPr>
    <w:rPr>
      <w:rFonts w:ascii="Tahoma" w:hAnsi="Tahoma" w:cs="Tahoma"/>
      <w:color w:val="000000"/>
      <w:sz w:val="18"/>
      <w:szCs w:val="18"/>
      <w:lang w:bidi="ar-SA"/>
    </w:rPr>
  </w:style>
  <w:style w:type="paragraph" w:customStyle="1" w:styleId="font6">
    <w:name w:val="font6"/>
    <w:basedOn w:val="Normal"/>
    <w:rsid w:val="008B39E4"/>
    <w:pPr>
      <w:spacing w:before="100" w:beforeAutospacing="1" w:after="100" w:afterAutospacing="1" w:line="240" w:lineRule="auto"/>
    </w:pPr>
    <w:rPr>
      <w:rFonts w:ascii="Tahoma" w:hAnsi="Tahoma" w:cs="Tahoma"/>
      <w:b/>
      <w:bCs/>
      <w:color w:val="000000"/>
      <w:sz w:val="18"/>
      <w:szCs w:val="18"/>
      <w:lang w:bidi="ar-SA"/>
    </w:rPr>
  </w:style>
  <w:style w:type="paragraph" w:customStyle="1" w:styleId="xl65">
    <w:name w:val="xl65"/>
    <w:basedOn w:val="Normal"/>
    <w:rsid w:val="008B39E4"/>
    <w:pPr>
      <w:spacing w:before="100" w:beforeAutospacing="1" w:after="100" w:afterAutospacing="1" w:line="240" w:lineRule="auto"/>
      <w:jc w:val="center"/>
    </w:pPr>
    <w:rPr>
      <w:rFonts w:ascii="Times New Roman" w:hAnsi="Times New Roman"/>
      <w:b/>
      <w:bCs/>
      <w:color w:val="000000"/>
      <w:lang w:bidi="ar-SA"/>
    </w:rPr>
  </w:style>
  <w:style w:type="paragraph" w:customStyle="1" w:styleId="xl66">
    <w:name w:val="xl66"/>
    <w:basedOn w:val="Normal"/>
    <w:rsid w:val="008B39E4"/>
    <w:pPr>
      <w:spacing w:before="100" w:beforeAutospacing="1" w:after="100" w:afterAutospacing="1" w:line="240" w:lineRule="auto"/>
      <w:jc w:val="both"/>
    </w:pPr>
    <w:rPr>
      <w:rFonts w:ascii="Times New Roman" w:hAnsi="Times New Roman"/>
      <w:color w:val="000000"/>
      <w:lang w:bidi="ar-SA"/>
    </w:rPr>
  </w:style>
  <w:style w:type="paragraph" w:customStyle="1" w:styleId="xl67">
    <w:name w:val="xl67"/>
    <w:basedOn w:val="Normal"/>
    <w:rsid w:val="008B39E4"/>
    <w:pPr>
      <w:spacing w:before="100" w:beforeAutospacing="1" w:after="100" w:afterAutospacing="1" w:line="240" w:lineRule="auto"/>
      <w:jc w:val="center"/>
    </w:pPr>
    <w:rPr>
      <w:rFonts w:ascii="Times New Roman" w:hAnsi="Times New Roman"/>
      <w:b/>
      <w:bCs/>
      <w:color w:val="000000"/>
      <w:lang w:bidi="ar-SA"/>
    </w:rPr>
  </w:style>
  <w:style w:type="paragraph" w:customStyle="1" w:styleId="xl68">
    <w:name w:val="xl68"/>
    <w:basedOn w:val="Normal"/>
    <w:rsid w:val="008B39E4"/>
    <w:pPr>
      <w:pBdr>
        <w:top w:val="single" w:sz="8" w:space="0" w:color="auto"/>
        <w:left w:val="single" w:sz="8" w:space="0" w:color="auto"/>
      </w:pBdr>
      <w:shd w:val="clear" w:color="000000" w:fill="FFFFCC"/>
      <w:spacing w:before="100" w:beforeAutospacing="1" w:after="100" w:afterAutospacing="1" w:line="240" w:lineRule="auto"/>
      <w:jc w:val="center"/>
    </w:pPr>
    <w:rPr>
      <w:rFonts w:ascii="Times New Roman" w:hAnsi="Times New Roman"/>
      <w:color w:val="000000"/>
      <w:sz w:val="18"/>
      <w:szCs w:val="18"/>
      <w:lang w:bidi="ar-SA"/>
    </w:rPr>
  </w:style>
  <w:style w:type="paragraph" w:customStyle="1" w:styleId="xl69">
    <w:name w:val="xl69"/>
    <w:basedOn w:val="Normal"/>
    <w:rsid w:val="008B39E4"/>
    <w:pPr>
      <w:pBdr>
        <w:top w:val="single" w:sz="8" w:space="0" w:color="auto"/>
      </w:pBdr>
      <w:shd w:val="clear" w:color="000000" w:fill="FFFFCC"/>
      <w:spacing w:before="100" w:beforeAutospacing="1" w:after="100" w:afterAutospacing="1" w:line="240" w:lineRule="auto"/>
      <w:jc w:val="center"/>
      <w:textAlignment w:val="center"/>
    </w:pPr>
    <w:rPr>
      <w:rFonts w:ascii="Times New Roman" w:hAnsi="Times New Roman"/>
      <w:color w:val="000000"/>
      <w:sz w:val="18"/>
      <w:szCs w:val="18"/>
      <w:lang w:bidi="ar-SA"/>
    </w:rPr>
  </w:style>
  <w:style w:type="paragraph" w:customStyle="1" w:styleId="xl70">
    <w:name w:val="xl70"/>
    <w:basedOn w:val="Normal"/>
    <w:rsid w:val="008B39E4"/>
    <w:pPr>
      <w:pBdr>
        <w:top w:val="single" w:sz="8" w:space="0" w:color="auto"/>
      </w:pBdr>
      <w:shd w:val="clear" w:color="000000" w:fill="FFFFCC"/>
      <w:spacing w:before="100" w:beforeAutospacing="1" w:after="100" w:afterAutospacing="1" w:line="240" w:lineRule="auto"/>
      <w:jc w:val="center"/>
    </w:pPr>
    <w:rPr>
      <w:rFonts w:ascii="Times New Roman" w:hAnsi="Times New Roman"/>
      <w:b/>
      <w:bCs/>
      <w:color w:val="000000"/>
      <w:sz w:val="18"/>
      <w:szCs w:val="18"/>
      <w:lang w:bidi="ar-SA"/>
    </w:rPr>
  </w:style>
  <w:style w:type="paragraph" w:customStyle="1" w:styleId="xl71">
    <w:name w:val="xl71"/>
    <w:basedOn w:val="Normal"/>
    <w:rsid w:val="008B39E4"/>
    <w:pPr>
      <w:pBdr>
        <w:top w:val="single" w:sz="8" w:space="0" w:color="auto"/>
      </w:pBdr>
      <w:shd w:val="clear" w:color="000000" w:fill="FFFFCC"/>
      <w:spacing w:before="100" w:beforeAutospacing="1" w:after="100" w:afterAutospacing="1" w:line="240" w:lineRule="auto"/>
      <w:jc w:val="center"/>
    </w:pPr>
    <w:rPr>
      <w:rFonts w:ascii="Times New Roman" w:hAnsi="Times New Roman"/>
      <w:b/>
      <w:bCs/>
      <w:color w:val="000000"/>
      <w:sz w:val="18"/>
      <w:szCs w:val="18"/>
      <w:lang w:bidi="ar-SA"/>
    </w:rPr>
  </w:style>
  <w:style w:type="paragraph" w:customStyle="1" w:styleId="xl72">
    <w:name w:val="xl72"/>
    <w:basedOn w:val="Normal"/>
    <w:rsid w:val="008B39E4"/>
    <w:pPr>
      <w:pBdr>
        <w:top w:val="single" w:sz="8" w:space="0" w:color="auto"/>
        <w:right w:val="single" w:sz="8" w:space="0" w:color="auto"/>
      </w:pBdr>
      <w:shd w:val="clear" w:color="000000" w:fill="FFFFCC"/>
      <w:spacing w:before="100" w:beforeAutospacing="1" w:after="100" w:afterAutospacing="1" w:line="240" w:lineRule="auto"/>
      <w:jc w:val="center"/>
    </w:pPr>
    <w:rPr>
      <w:rFonts w:ascii="Times New Roman" w:hAnsi="Times New Roman"/>
      <w:b/>
      <w:bCs/>
      <w:color w:val="000000"/>
      <w:sz w:val="18"/>
      <w:szCs w:val="18"/>
      <w:lang w:bidi="ar-SA"/>
    </w:rPr>
  </w:style>
  <w:style w:type="paragraph" w:customStyle="1" w:styleId="xl73">
    <w:name w:val="xl73"/>
    <w:basedOn w:val="Normal"/>
    <w:rsid w:val="008B39E4"/>
    <w:pPr>
      <w:pBdr>
        <w:left w:val="single" w:sz="8" w:space="0" w:color="auto"/>
      </w:pBdr>
      <w:shd w:val="clear" w:color="000000" w:fill="FFFFCC"/>
      <w:spacing w:before="100" w:beforeAutospacing="1" w:after="100" w:afterAutospacing="1" w:line="240" w:lineRule="auto"/>
      <w:jc w:val="center"/>
    </w:pPr>
    <w:rPr>
      <w:rFonts w:ascii="Times New Roman" w:hAnsi="Times New Roman"/>
      <w:color w:val="000000"/>
      <w:sz w:val="18"/>
      <w:szCs w:val="18"/>
      <w:lang w:bidi="ar-SA"/>
    </w:rPr>
  </w:style>
  <w:style w:type="paragraph" w:customStyle="1" w:styleId="xl74">
    <w:name w:val="xl74"/>
    <w:basedOn w:val="Normal"/>
    <w:rsid w:val="008B39E4"/>
    <w:pPr>
      <w:shd w:val="clear" w:color="000000" w:fill="FFFFCC"/>
      <w:spacing w:before="100" w:beforeAutospacing="1" w:after="100" w:afterAutospacing="1" w:line="240" w:lineRule="auto"/>
      <w:jc w:val="center"/>
      <w:textAlignment w:val="center"/>
    </w:pPr>
    <w:rPr>
      <w:rFonts w:ascii="Times New Roman" w:hAnsi="Times New Roman"/>
      <w:color w:val="000000"/>
      <w:sz w:val="18"/>
      <w:szCs w:val="18"/>
      <w:lang w:bidi="ar-SA"/>
    </w:rPr>
  </w:style>
  <w:style w:type="paragraph" w:customStyle="1" w:styleId="xl75">
    <w:name w:val="xl75"/>
    <w:basedOn w:val="Normal"/>
    <w:rsid w:val="008B39E4"/>
    <w:pPr>
      <w:shd w:val="clear" w:color="000000" w:fill="FFFFCC"/>
      <w:spacing w:before="100" w:beforeAutospacing="1" w:after="100" w:afterAutospacing="1" w:line="240" w:lineRule="auto"/>
      <w:jc w:val="center"/>
    </w:pPr>
    <w:rPr>
      <w:rFonts w:ascii="Times New Roman" w:hAnsi="Times New Roman"/>
      <w:b/>
      <w:bCs/>
      <w:color w:val="000000"/>
      <w:sz w:val="18"/>
      <w:szCs w:val="18"/>
      <w:lang w:bidi="ar-SA"/>
    </w:rPr>
  </w:style>
  <w:style w:type="paragraph" w:customStyle="1" w:styleId="xl76">
    <w:name w:val="xl76"/>
    <w:basedOn w:val="Normal"/>
    <w:rsid w:val="008B39E4"/>
    <w:pPr>
      <w:shd w:val="clear" w:color="000000" w:fill="FFFFCC"/>
      <w:spacing w:before="100" w:beforeAutospacing="1" w:after="100" w:afterAutospacing="1" w:line="240" w:lineRule="auto"/>
      <w:jc w:val="center"/>
    </w:pPr>
    <w:rPr>
      <w:rFonts w:ascii="Times New Roman" w:hAnsi="Times New Roman"/>
      <w:b/>
      <w:bCs/>
      <w:color w:val="000000"/>
      <w:sz w:val="18"/>
      <w:szCs w:val="18"/>
      <w:lang w:bidi="ar-SA"/>
    </w:rPr>
  </w:style>
  <w:style w:type="paragraph" w:customStyle="1" w:styleId="xl77">
    <w:name w:val="xl77"/>
    <w:basedOn w:val="Normal"/>
    <w:rsid w:val="008B39E4"/>
    <w:pPr>
      <w:pBdr>
        <w:right w:val="single" w:sz="8" w:space="0" w:color="auto"/>
      </w:pBdr>
      <w:shd w:val="clear" w:color="000000" w:fill="FFFFCC"/>
      <w:spacing w:before="100" w:beforeAutospacing="1" w:after="100" w:afterAutospacing="1" w:line="240" w:lineRule="auto"/>
      <w:jc w:val="center"/>
    </w:pPr>
    <w:rPr>
      <w:rFonts w:ascii="Times New Roman" w:hAnsi="Times New Roman"/>
      <w:b/>
      <w:bCs/>
      <w:color w:val="000000"/>
      <w:sz w:val="18"/>
      <w:szCs w:val="18"/>
      <w:lang w:bidi="ar-SA"/>
    </w:rPr>
  </w:style>
  <w:style w:type="paragraph" w:customStyle="1" w:styleId="xl78">
    <w:name w:val="xl78"/>
    <w:basedOn w:val="Normal"/>
    <w:rsid w:val="008B39E4"/>
    <w:pPr>
      <w:pBdr>
        <w:left w:val="single" w:sz="8" w:space="0" w:color="auto"/>
        <w:bottom w:val="single" w:sz="8" w:space="0" w:color="auto"/>
      </w:pBdr>
      <w:shd w:val="clear" w:color="000000" w:fill="FFFFCC"/>
      <w:spacing w:before="100" w:beforeAutospacing="1" w:after="100" w:afterAutospacing="1" w:line="240" w:lineRule="auto"/>
      <w:jc w:val="center"/>
    </w:pPr>
    <w:rPr>
      <w:rFonts w:ascii="Times New Roman" w:hAnsi="Times New Roman"/>
      <w:b/>
      <w:bCs/>
      <w:color w:val="000000"/>
      <w:sz w:val="18"/>
      <w:szCs w:val="18"/>
      <w:lang w:bidi="ar-SA"/>
    </w:rPr>
  </w:style>
  <w:style w:type="paragraph" w:customStyle="1" w:styleId="xl79">
    <w:name w:val="xl79"/>
    <w:basedOn w:val="Normal"/>
    <w:rsid w:val="008B39E4"/>
    <w:pPr>
      <w:pBdr>
        <w:bottom w:val="single" w:sz="8" w:space="0" w:color="auto"/>
      </w:pBdr>
      <w:shd w:val="clear" w:color="000000" w:fill="FFFFCC"/>
      <w:spacing w:before="100" w:beforeAutospacing="1" w:after="100" w:afterAutospacing="1" w:line="240" w:lineRule="auto"/>
      <w:jc w:val="center"/>
      <w:textAlignment w:val="center"/>
    </w:pPr>
    <w:rPr>
      <w:rFonts w:ascii="Times New Roman" w:hAnsi="Times New Roman"/>
      <w:color w:val="000000"/>
      <w:sz w:val="18"/>
      <w:szCs w:val="18"/>
      <w:lang w:bidi="ar-SA"/>
    </w:rPr>
  </w:style>
  <w:style w:type="paragraph" w:customStyle="1" w:styleId="xl80">
    <w:name w:val="xl80"/>
    <w:basedOn w:val="Normal"/>
    <w:rsid w:val="008B39E4"/>
    <w:pPr>
      <w:pBdr>
        <w:bottom w:val="single" w:sz="8" w:space="0" w:color="auto"/>
      </w:pBdr>
      <w:shd w:val="clear" w:color="000000" w:fill="FFFFCC"/>
      <w:spacing w:before="100" w:beforeAutospacing="1" w:after="100" w:afterAutospacing="1" w:line="240" w:lineRule="auto"/>
      <w:jc w:val="center"/>
    </w:pPr>
    <w:rPr>
      <w:rFonts w:ascii="Times New Roman" w:hAnsi="Times New Roman"/>
      <w:b/>
      <w:bCs/>
      <w:color w:val="000000"/>
      <w:sz w:val="18"/>
      <w:szCs w:val="18"/>
      <w:lang w:bidi="ar-SA"/>
    </w:rPr>
  </w:style>
  <w:style w:type="paragraph" w:customStyle="1" w:styleId="xl81">
    <w:name w:val="xl81"/>
    <w:basedOn w:val="Normal"/>
    <w:rsid w:val="008B39E4"/>
    <w:pPr>
      <w:pBdr>
        <w:bottom w:val="single" w:sz="8" w:space="0" w:color="auto"/>
      </w:pBdr>
      <w:shd w:val="clear" w:color="000000" w:fill="FFFFCC"/>
      <w:spacing w:before="100" w:beforeAutospacing="1" w:after="100" w:afterAutospacing="1" w:line="240" w:lineRule="auto"/>
      <w:jc w:val="center"/>
    </w:pPr>
    <w:rPr>
      <w:rFonts w:ascii="Times New Roman" w:hAnsi="Times New Roman"/>
      <w:b/>
      <w:bCs/>
      <w:color w:val="000000"/>
      <w:sz w:val="18"/>
      <w:szCs w:val="18"/>
      <w:lang w:bidi="ar-SA"/>
    </w:rPr>
  </w:style>
  <w:style w:type="paragraph" w:customStyle="1" w:styleId="xl82">
    <w:name w:val="xl82"/>
    <w:basedOn w:val="Normal"/>
    <w:rsid w:val="008B39E4"/>
    <w:pPr>
      <w:pBdr>
        <w:bottom w:val="single" w:sz="8" w:space="0" w:color="auto"/>
        <w:right w:val="single" w:sz="8" w:space="0" w:color="auto"/>
      </w:pBdr>
      <w:shd w:val="clear" w:color="000000" w:fill="FFFFCC"/>
      <w:spacing w:before="100" w:beforeAutospacing="1" w:after="100" w:afterAutospacing="1" w:line="240" w:lineRule="auto"/>
      <w:jc w:val="center"/>
    </w:pPr>
    <w:rPr>
      <w:rFonts w:ascii="Times New Roman" w:hAnsi="Times New Roman"/>
      <w:b/>
      <w:bCs/>
      <w:color w:val="000000"/>
      <w:sz w:val="18"/>
      <w:szCs w:val="18"/>
      <w:lang w:bidi="ar-SA"/>
    </w:rPr>
  </w:style>
  <w:style w:type="paragraph" w:customStyle="1" w:styleId="xl83">
    <w:name w:val="xl83"/>
    <w:basedOn w:val="Normal"/>
    <w:rsid w:val="008B39E4"/>
    <w:pPr>
      <w:spacing w:before="100" w:beforeAutospacing="1" w:after="100" w:afterAutospacing="1" w:line="240" w:lineRule="auto"/>
      <w:jc w:val="center"/>
    </w:pPr>
    <w:rPr>
      <w:rFonts w:ascii="Times New Roman" w:hAnsi="Times New Roman"/>
      <w:b/>
      <w:bCs/>
      <w:i/>
      <w:iCs/>
      <w:color w:val="000000"/>
      <w:lang w:bidi="ar-SA"/>
    </w:rPr>
  </w:style>
  <w:style w:type="paragraph" w:customStyle="1" w:styleId="xl84">
    <w:name w:val="xl84"/>
    <w:basedOn w:val="Normal"/>
    <w:rsid w:val="008B39E4"/>
    <w:pPr>
      <w:spacing w:before="100" w:beforeAutospacing="1" w:after="100" w:afterAutospacing="1" w:line="240" w:lineRule="auto"/>
      <w:jc w:val="center"/>
    </w:pPr>
    <w:rPr>
      <w:rFonts w:ascii="Times New Roman" w:hAnsi="Times New Roman"/>
      <w:color w:val="000000"/>
      <w:sz w:val="28"/>
      <w:szCs w:val="28"/>
      <w:lang w:bidi="ar-SA"/>
    </w:rPr>
  </w:style>
  <w:style w:type="paragraph" w:customStyle="1" w:styleId="xl85">
    <w:name w:val="xl85"/>
    <w:basedOn w:val="Normal"/>
    <w:rsid w:val="008B39E4"/>
    <w:pPr>
      <w:spacing w:before="100" w:beforeAutospacing="1" w:after="100" w:afterAutospacing="1" w:line="240" w:lineRule="auto"/>
    </w:pPr>
    <w:rPr>
      <w:rFonts w:ascii="Times New Roman" w:hAnsi="Times New Roman"/>
      <w:sz w:val="28"/>
      <w:szCs w:val="28"/>
      <w:lang w:bidi="ar-SA"/>
    </w:rPr>
  </w:style>
  <w:style w:type="paragraph" w:customStyle="1" w:styleId="xl86">
    <w:name w:val="xl86"/>
    <w:basedOn w:val="Normal"/>
    <w:rsid w:val="008B39E4"/>
    <w:pPr>
      <w:spacing w:before="100" w:beforeAutospacing="1" w:after="100" w:afterAutospacing="1" w:line="240" w:lineRule="auto"/>
    </w:pPr>
    <w:rPr>
      <w:rFonts w:ascii="Times New Roman" w:hAnsi="Times New Roman"/>
      <w:sz w:val="24"/>
      <w:szCs w:val="24"/>
      <w:lang w:bidi="ar-SA"/>
    </w:rPr>
  </w:style>
  <w:style w:type="paragraph" w:customStyle="1" w:styleId="xl87">
    <w:name w:val="xl87"/>
    <w:basedOn w:val="Normal"/>
    <w:rsid w:val="008B39E4"/>
    <w:pPr>
      <w:spacing w:before="100" w:beforeAutospacing="1" w:after="100" w:afterAutospacing="1" w:line="240" w:lineRule="auto"/>
    </w:pPr>
    <w:rPr>
      <w:rFonts w:ascii="Times New Roman" w:hAnsi="Times New Roman"/>
      <w:sz w:val="24"/>
      <w:szCs w:val="24"/>
      <w:lang w:bidi="ar-SA"/>
    </w:rPr>
  </w:style>
  <w:style w:type="paragraph" w:customStyle="1" w:styleId="xl88">
    <w:name w:val="xl88"/>
    <w:basedOn w:val="Normal"/>
    <w:rsid w:val="008B39E4"/>
    <w:pPr>
      <w:spacing w:before="100" w:beforeAutospacing="1" w:after="100" w:afterAutospacing="1" w:line="240" w:lineRule="auto"/>
      <w:jc w:val="center"/>
    </w:pPr>
    <w:rPr>
      <w:rFonts w:ascii="Times New Roman" w:hAnsi="Times New Roman"/>
      <w:color w:val="000000"/>
      <w:sz w:val="18"/>
      <w:szCs w:val="18"/>
      <w:lang w:bidi="ar-SA"/>
    </w:rPr>
  </w:style>
  <w:style w:type="paragraph" w:customStyle="1" w:styleId="xl89">
    <w:name w:val="xl89"/>
    <w:basedOn w:val="Normal"/>
    <w:rsid w:val="008B39E4"/>
    <w:pPr>
      <w:spacing w:before="100" w:beforeAutospacing="1" w:after="100" w:afterAutospacing="1" w:line="240" w:lineRule="auto"/>
    </w:pPr>
    <w:rPr>
      <w:rFonts w:ascii="Times New Roman" w:hAnsi="Times New Roman"/>
      <w:b/>
      <w:bCs/>
      <w:sz w:val="24"/>
      <w:szCs w:val="24"/>
      <w:u w:val="single"/>
      <w:lang w:bidi="ar-SA"/>
    </w:rPr>
  </w:style>
  <w:style w:type="paragraph" w:customStyle="1" w:styleId="xl90">
    <w:name w:val="xl90"/>
    <w:basedOn w:val="Normal"/>
    <w:rsid w:val="008B39E4"/>
    <w:pPr>
      <w:spacing w:before="100" w:beforeAutospacing="1" w:after="100" w:afterAutospacing="1" w:line="240" w:lineRule="auto"/>
      <w:jc w:val="center"/>
    </w:pPr>
    <w:rPr>
      <w:rFonts w:ascii="Times New Roman" w:hAnsi="Times New Roman"/>
      <w:b/>
      <w:bCs/>
      <w:sz w:val="24"/>
      <w:szCs w:val="24"/>
      <w:u w:val="single"/>
      <w:lang w:bidi="ar-SA"/>
    </w:rPr>
  </w:style>
  <w:style w:type="paragraph" w:customStyle="1" w:styleId="xl91">
    <w:name w:val="xl91"/>
    <w:basedOn w:val="Normal"/>
    <w:rsid w:val="008B39E4"/>
    <w:pPr>
      <w:spacing w:before="100" w:beforeAutospacing="1" w:after="100" w:afterAutospacing="1" w:line="240" w:lineRule="auto"/>
      <w:jc w:val="right"/>
    </w:pPr>
    <w:rPr>
      <w:rFonts w:ascii="Times New Roman" w:hAnsi="Times New Roman"/>
      <w:sz w:val="24"/>
      <w:szCs w:val="24"/>
      <w:lang w:bidi="ar-SA"/>
    </w:rPr>
  </w:style>
  <w:style w:type="paragraph" w:customStyle="1" w:styleId="xl92">
    <w:name w:val="xl92"/>
    <w:basedOn w:val="Normal"/>
    <w:rsid w:val="008B39E4"/>
    <w:pPr>
      <w:pBdr>
        <w:bottom w:val="single" w:sz="4" w:space="0" w:color="auto"/>
      </w:pBdr>
      <w:spacing w:before="100" w:beforeAutospacing="1" w:after="100" w:afterAutospacing="1" w:line="240" w:lineRule="auto"/>
      <w:jc w:val="center"/>
    </w:pPr>
    <w:rPr>
      <w:rFonts w:ascii="Times New Roman" w:hAnsi="Times New Roman"/>
      <w:sz w:val="24"/>
      <w:szCs w:val="24"/>
      <w:lang w:bidi="ar-SA"/>
    </w:rPr>
  </w:style>
  <w:style w:type="paragraph" w:customStyle="1" w:styleId="xl93">
    <w:name w:val="xl93"/>
    <w:basedOn w:val="Normal"/>
    <w:rsid w:val="008B39E4"/>
    <w:pPr>
      <w:pBdr>
        <w:bottom w:val="single" w:sz="4" w:space="0" w:color="auto"/>
      </w:pBdr>
      <w:spacing w:before="100" w:beforeAutospacing="1" w:after="100" w:afterAutospacing="1" w:line="240" w:lineRule="auto"/>
    </w:pPr>
    <w:rPr>
      <w:rFonts w:ascii="Times New Roman" w:hAnsi="Times New Roman"/>
      <w:sz w:val="24"/>
      <w:szCs w:val="24"/>
      <w:lang w:bidi="ar-SA"/>
    </w:rPr>
  </w:style>
  <w:style w:type="paragraph" w:customStyle="1" w:styleId="xl94">
    <w:name w:val="xl94"/>
    <w:basedOn w:val="Normal"/>
    <w:rsid w:val="008B39E4"/>
    <w:pPr>
      <w:pBdr>
        <w:top w:val="single" w:sz="4" w:space="0" w:color="auto"/>
        <w:bottom w:val="single" w:sz="4" w:space="0" w:color="auto"/>
      </w:pBdr>
      <w:spacing w:before="100" w:beforeAutospacing="1" w:after="100" w:afterAutospacing="1" w:line="240" w:lineRule="auto"/>
      <w:jc w:val="center"/>
    </w:pPr>
    <w:rPr>
      <w:rFonts w:ascii="Times New Roman" w:hAnsi="Times New Roman"/>
      <w:sz w:val="24"/>
      <w:szCs w:val="24"/>
      <w:lang w:bidi="ar-SA"/>
    </w:rPr>
  </w:style>
  <w:style w:type="paragraph" w:customStyle="1" w:styleId="xl95">
    <w:name w:val="xl95"/>
    <w:basedOn w:val="Normal"/>
    <w:rsid w:val="008B39E4"/>
    <w:pPr>
      <w:spacing w:before="100" w:beforeAutospacing="1" w:after="100" w:afterAutospacing="1" w:line="240" w:lineRule="auto"/>
      <w:jc w:val="center"/>
    </w:pPr>
    <w:rPr>
      <w:rFonts w:ascii="Times New Roman" w:hAnsi="Times New Roman"/>
      <w:sz w:val="24"/>
      <w:szCs w:val="24"/>
      <w:lang w:bidi="ar-SA"/>
    </w:rPr>
  </w:style>
  <w:style w:type="paragraph" w:customStyle="1" w:styleId="xl96">
    <w:name w:val="xl96"/>
    <w:basedOn w:val="Normal"/>
    <w:rsid w:val="008B39E4"/>
    <w:pPr>
      <w:spacing w:before="100" w:beforeAutospacing="1" w:after="100" w:afterAutospacing="1" w:line="240" w:lineRule="auto"/>
    </w:pPr>
    <w:rPr>
      <w:rFonts w:ascii="Times New Roman" w:hAnsi="Times New Roman"/>
      <w:sz w:val="24"/>
      <w:szCs w:val="24"/>
      <w:lang w:bidi="ar-SA"/>
    </w:rPr>
  </w:style>
  <w:style w:type="paragraph" w:customStyle="1" w:styleId="xl97">
    <w:name w:val="xl97"/>
    <w:basedOn w:val="Normal"/>
    <w:rsid w:val="008B39E4"/>
    <w:pPr>
      <w:spacing w:before="100" w:beforeAutospacing="1" w:after="100" w:afterAutospacing="1" w:line="240" w:lineRule="auto"/>
    </w:pPr>
    <w:rPr>
      <w:rFonts w:ascii="Times New Roman" w:hAnsi="Times New Roman"/>
      <w:b/>
      <w:bCs/>
      <w:sz w:val="24"/>
      <w:szCs w:val="24"/>
      <w:u w:val="single"/>
      <w:lang w:bidi="ar-SA"/>
    </w:rPr>
  </w:style>
  <w:style w:type="paragraph" w:customStyle="1" w:styleId="xl98">
    <w:name w:val="xl98"/>
    <w:basedOn w:val="Normal"/>
    <w:rsid w:val="008B39E4"/>
    <w:pPr>
      <w:pBdr>
        <w:top w:val="single" w:sz="4" w:space="0" w:color="auto"/>
        <w:bottom w:val="single" w:sz="4" w:space="0" w:color="auto"/>
      </w:pBdr>
      <w:spacing w:before="100" w:beforeAutospacing="1" w:after="100" w:afterAutospacing="1" w:line="240" w:lineRule="auto"/>
    </w:pPr>
    <w:rPr>
      <w:rFonts w:ascii="Times New Roman" w:hAnsi="Times New Roman"/>
      <w:sz w:val="24"/>
      <w:szCs w:val="24"/>
      <w:lang w:bidi="ar-SA"/>
    </w:rPr>
  </w:style>
  <w:style w:type="paragraph" w:customStyle="1" w:styleId="xl99">
    <w:name w:val="xl99"/>
    <w:basedOn w:val="Normal"/>
    <w:rsid w:val="008B39E4"/>
    <w:pPr>
      <w:pBdr>
        <w:top w:val="single" w:sz="4" w:space="0" w:color="auto"/>
        <w:bottom w:val="single" w:sz="4" w:space="0" w:color="auto"/>
      </w:pBdr>
      <w:shd w:val="clear" w:color="000000" w:fill="FFFF00"/>
      <w:spacing w:before="100" w:beforeAutospacing="1" w:after="100" w:afterAutospacing="1" w:line="240" w:lineRule="auto"/>
      <w:jc w:val="center"/>
    </w:pPr>
    <w:rPr>
      <w:rFonts w:ascii="Times New Roman" w:hAnsi="Times New Roman"/>
      <w:sz w:val="24"/>
      <w:szCs w:val="24"/>
      <w:lang w:bidi="ar-SA"/>
    </w:rPr>
  </w:style>
  <w:style w:type="paragraph" w:customStyle="1" w:styleId="xl100">
    <w:name w:val="xl100"/>
    <w:basedOn w:val="Normal"/>
    <w:rsid w:val="008B39E4"/>
    <w:pPr>
      <w:spacing w:before="100" w:beforeAutospacing="1" w:after="100" w:afterAutospacing="1" w:line="240" w:lineRule="auto"/>
    </w:pPr>
    <w:rPr>
      <w:rFonts w:ascii="Times New Roman" w:hAnsi="Times New Roman"/>
      <w:sz w:val="24"/>
      <w:szCs w:val="24"/>
      <w:lang w:bidi="ar-SA"/>
    </w:rPr>
  </w:style>
  <w:style w:type="paragraph" w:customStyle="1" w:styleId="xl101">
    <w:name w:val="xl101"/>
    <w:basedOn w:val="Normal"/>
    <w:rsid w:val="008B39E4"/>
    <w:pPr>
      <w:spacing w:before="100" w:beforeAutospacing="1" w:after="100" w:afterAutospacing="1" w:line="240" w:lineRule="auto"/>
      <w:jc w:val="center"/>
    </w:pPr>
    <w:rPr>
      <w:rFonts w:ascii="Times New Roman" w:hAnsi="Times New Roman"/>
      <w:b/>
      <w:bCs/>
      <w:sz w:val="24"/>
      <w:szCs w:val="24"/>
      <w:lang w:bidi="ar-SA"/>
    </w:rPr>
  </w:style>
  <w:style w:type="paragraph" w:customStyle="1" w:styleId="xl102">
    <w:name w:val="xl102"/>
    <w:basedOn w:val="Normal"/>
    <w:rsid w:val="008B39E4"/>
    <w:pPr>
      <w:spacing w:before="100" w:beforeAutospacing="1" w:after="100" w:afterAutospacing="1" w:line="240" w:lineRule="auto"/>
      <w:jc w:val="center"/>
    </w:pPr>
    <w:rPr>
      <w:rFonts w:ascii="Times New Roman" w:hAnsi="Times New Roman"/>
      <w:b/>
      <w:bCs/>
      <w:sz w:val="24"/>
      <w:szCs w:val="24"/>
      <w:lang w:bidi="ar-SA"/>
    </w:rPr>
  </w:style>
  <w:style w:type="paragraph" w:customStyle="1" w:styleId="xl103">
    <w:name w:val="xl103"/>
    <w:basedOn w:val="Normal"/>
    <w:rsid w:val="008B39E4"/>
    <w:pPr>
      <w:spacing w:before="100" w:beforeAutospacing="1" w:after="100" w:afterAutospacing="1" w:line="240" w:lineRule="auto"/>
      <w:jc w:val="center"/>
    </w:pPr>
    <w:rPr>
      <w:rFonts w:ascii="Times New Roman" w:hAnsi="Times New Roman"/>
      <w:b/>
      <w:bCs/>
      <w:sz w:val="24"/>
      <w:szCs w:val="24"/>
      <w:u w:val="single"/>
      <w:lang w:bidi="ar-SA"/>
    </w:rPr>
  </w:style>
  <w:style w:type="paragraph" w:customStyle="1" w:styleId="xl104">
    <w:name w:val="xl104"/>
    <w:basedOn w:val="Normal"/>
    <w:rsid w:val="008B39E4"/>
    <w:pPr>
      <w:spacing w:before="100" w:beforeAutospacing="1" w:after="100" w:afterAutospacing="1" w:line="240" w:lineRule="auto"/>
    </w:pPr>
    <w:rPr>
      <w:rFonts w:ascii="Times New Roman" w:hAnsi="Times New Roman"/>
      <w:sz w:val="24"/>
      <w:szCs w:val="24"/>
      <w:lang w:bidi="ar-SA"/>
    </w:rPr>
  </w:style>
  <w:style w:type="paragraph" w:customStyle="1" w:styleId="xl105">
    <w:name w:val="xl105"/>
    <w:basedOn w:val="Normal"/>
    <w:rsid w:val="008B39E4"/>
    <w:pPr>
      <w:spacing w:before="100" w:beforeAutospacing="1" w:after="100" w:afterAutospacing="1" w:line="240" w:lineRule="auto"/>
    </w:pPr>
    <w:rPr>
      <w:rFonts w:ascii="Times New Roman" w:hAnsi="Times New Roman"/>
      <w:sz w:val="24"/>
      <w:szCs w:val="24"/>
      <w:lang w:bidi="ar-SA"/>
    </w:rPr>
  </w:style>
  <w:style w:type="paragraph" w:customStyle="1" w:styleId="xl106">
    <w:name w:val="xl106"/>
    <w:basedOn w:val="Normal"/>
    <w:rsid w:val="008B39E4"/>
    <w:pPr>
      <w:spacing w:before="100" w:beforeAutospacing="1" w:after="100" w:afterAutospacing="1" w:line="240" w:lineRule="auto"/>
    </w:pPr>
    <w:rPr>
      <w:rFonts w:ascii="Times New Roman" w:hAnsi="Times New Roman"/>
      <w:sz w:val="24"/>
      <w:szCs w:val="24"/>
      <w:lang w:bidi="ar-SA"/>
    </w:rPr>
  </w:style>
  <w:style w:type="paragraph" w:customStyle="1" w:styleId="xl107">
    <w:name w:val="xl107"/>
    <w:basedOn w:val="Normal"/>
    <w:rsid w:val="008B39E4"/>
    <w:pPr>
      <w:pBdr>
        <w:top w:val="single" w:sz="4" w:space="0" w:color="auto"/>
      </w:pBdr>
      <w:spacing w:before="100" w:beforeAutospacing="1" w:after="100" w:afterAutospacing="1" w:line="240" w:lineRule="auto"/>
      <w:jc w:val="center"/>
    </w:pPr>
    <w:rPr>
      <w:rFonts w:ascii="Times New Roman" w:hAnsi="Times New Roman"/>
      <w:sz w:val="24"/>
      <w:szCs w:val="24"/>
      <w:lang w:bidi="ar-SA"/>
    </w:rPr>
  </w:style>
  <w:style w:type="paragraph" w:customStyle="1" w:styleId="xl108">
    <w:name w:val="xl108"/>
    <w:basedOn w:val="Normal"/>
    <w:rsid w:val="008B39E4"/>
    <w:pPr>
      <w:pBdr>
        <w:top w:val="single" w:sz="4" w:space="0" w:color="auto"/>
      </w:pBdr>
      <w:spacing w:before="100" w:beforeAutospacing="1" w:after="100" w:afterAutospacing="1" w:line="240" w:lineRule="auto"/>
    </w:pPr>
    <w:rPr>
      <w:rFonts w:ascii="Times New Roman" w:hAnsi="Times New Roman"/>
      <w:sz w:val="24"/>
      <w:szCs w:val="24"/>
      <w:lang w:bidi="ar-SA"/>
    </w:rPr>
  </w:style>
  <w:style w:type="paragraph" w:customStyle="1" w:styleId="xl109">
    <w:name w:val="xl109"/>
    <w:basedOn w:val="Normal"/>
    <w:rsid w:val="008B39E4"/>
    <w:pPr>
      <w:spacing w:before="100" w:beforeAutospacing="1" w:after="100" w:afterAutospacing="1" w:line="240" w:lineRule="auto"/>
    </w:pPr>
    <w:rPr>
      <w:rFonts w:ascii="Times New Roman" w:hAnsi="Times New Roman"/>
      <w:sz w:val="24"/>
      <w:szCs w:val="24"/>
      <w:lang w:bidi="ar-SA"/>
    </w:rPr>
  </w:style>
  <w:style w:type="paragraph" w:customStyle="1" w:styleId="xl110">
    <w:name w:val="xl110"/>
    <w:basedOn w:val="Normal"/>
    <w:rsid w:val="008B39E4"/>
    <w:pPr>
      <w:spacing w:before="100" w:beforeAutospacing="1" w:after="100" w:afterAutospacing="1" w:line="240" w:lineRule="auto"/>
      <w:jc w:val="right"/>
    </w:pPr>
    <w:rPr>
      <w:rFonts w:ascii="Times New Roman" w:hAnsi="Times New Roman"/>
      <w:sz w:val="24"/>
      <w:szCs w:val="24"/>
      <w:lang w:bidi="ar-SA"/>
    </w:rPr>
  </w:style>
  <w:style w:type="paragraph" w:customStyle="1" w:styleId="xl111">
    <w:name w:val="xl111"/>
    <w:basedOn w:val="Normal"/>
    <w:rsid w:val="008B39E4"/>
    <w:pPr>
      <w:pBdr>
        <w:bottom w:val="single" w:sz="4" w:space="0" w:color="auto"/>
      </w:pBdr>
      <w:spacing w:before="100" w:beforeAutospacing="1" w:after="100" w:afterAutospacing="1" w:line="240" w:lineRule="auto"/>
    </w:pPr>
    <w:rPr>
      <w:rFonts w:ascii="Times New Roman" w:hAnsi="Times New Roman"/>
      <w:sz w:val="24"/>
      <w:szCs w:val="24"/>
      <w:lang w:bidi="ar-SA"/>
    </w:rPr>
  </w:style>
  <w:style w:type="paragraph" w:customStyle="1" w:styleId="xl112">
    <w:name w:val="xl112"/>
    <w:basedOn w:val="Normal"/>
    <w:rsid w:val="008B39E4"/>
    <w:pPr>
      <w:pBdr>
        <w:top w:val="single" w:sz="4" w:space="0" w:color="auto"/>
        <w:bottom w:val="single" w:sz="4" w:space="0" w:color="auto"/>
      </w:pBdr>
      <w:spacing w:before="100" w:beforeAutospacing="1" w:after="100" w:afterAutospacing="1" w:line="240" w:lineRule="auto"/>
    </w:pPr>
    <w:rPr>
      <w:rFonts w:ascii="Times New Roman" w:hAnsi="Times New Roman"/>
      <w:b/>
      <w:bCs/>
      <w:sz w:val="24"/>
      <w:szCs w:val="24"/>
      <w:lang w:bidi="ar-SA"/>
    </w:rPr>
  </w:style>
  <w:style w:type="paragraph" w:customStyle="1" w:styleId="xl113">
    <w:name w:val="xl113"/>
    <w:basedOn w:val="Normal"/>
    <w:rsid w:val="008B39E4"/>
    <w:pPr>
      <w:spacing w:before="100" w:beforeAutospacing="1" w:after="100" w:afterAutospacing="1" w:line="240" w:lineRule="auto"/>
    </w:pPr>
    <w:rPr>
      <w:rFonts w:ascii="Times New Roman" w:hAnsi="Times New Roman"/>
      <w:b/>
      <w:bCs/>
      <w:sz w:val="24"/>
      <w:szCs w:val="24"/>
      <w:lang w:bidi="ar-SA"/>
    </w:rPr>
  </w:style>
  <w:style w:type="paragraph" w:customStyle="1" w:styleId="xl114">
    <w:name w:val="xl114"/>
    <w:basedOn w:val="Normal"/>
    <w:rsid w:val="008B39E4"/>
    <w:pPr>
      <w:spacing w:before="100" w:beforeAutospacing="1" w:after="100" w:afterAutospacing="1" w:line="240" w:lineRule="auto"/>
    </w:pPr>
    <w:rPr>
      <w:rFonts w:ascii="Times New Roman" w:hAnsi="Times New Roman"/>
      <w:b/>
      <w:bCs/>
      <w:sz w:val="24"/>
      <w:szCs w:val="24"/>
      <w:lang w:bidi="ar-SA"/>
    </w:rPr>
  </w:style>
  <w:style w:type="paragraph" w:customStyle="1" w:styleId="xl115">
    <w:name w:val="xl115"/>
    <w:basedOn w:val="Normal"/>
    <w:rsid w:val="008B39E4"/>
    <w:pPr>
      <w:pBdr>
        <w:top w:val="single" w:sz="4" w:space="0" w:color="auto"/>
        <w:bottom w:val="single" w:sz="8" w:space="0" w:color="auto"/>
      </w:pBdr>
      <w:spacing w:before="100" w:beforeAutospacing="1" w:after="100" w:afterAutospacing="1" w:line="240" w:lineRule="auto"/>
    </w:pPr>
    <w:rPr>
      <w:rFonts w:ascii="Times New Roman" w:hAnsi="Times New Roman"/>
      <w:sz w:val="24"/>
      <w:szCs w:val="24"/>
      <w:lang w:bidi="ar-SA"/>
    </w:rPr>
  </w:style>
  <w:style w:type="paragraph" w:customStyle="1" w:styleId="xl116">
    <w:name w:val="xl116"/>
    <w:basedOn w:val="Normal"/>
    <w:rsid w:val="008B39E4"/>
    <w:pPr>
      <w:spacing w:before="100" w:beforeAutospacing="1" w:after="100" w:afterAutospacing="1" w:line="240" w:lineRule="auto"/>
      <w:jc w:val="right"/>
    </w:pPr>
    <w:rPr>
      <w:rFonts w:ascii="Times New Roman" w:hAnsi="Times New Roman"/>
      <w:sz w:val="24"/>
      <w:szCs w:val="24"/>
      <w:lang w:bidi="ar-SA"/>
    </w:rPr>
  </w:style>
  <w:style w:type="paragraph" w:customStyle="1" w:styleId="xl117">
    <w:name w:val="xl117"/>
    <w:basedOn w:val="Normal"/>
    <w:rsid w:val="008B39E4"/>
    <w:pPr>
      <w:spacing w:before="100" w:beforeAutospacing="1" w:after="100" w:afterAutospacing="1" w:line="240" w:lineRule="auto"/>
      <w:jc w:val="center"/>
    </w:pPr>
    <w:rPr>
      <w:rFonts w:ascii="Times New Roman" w:hAnsi="Times New Roman"/>
      <w:b/>
      <w:bCs/>
      <w:sz w:val="24"/>
      <w:szCs w:val="24"/>
      <w:lang w:bidi="ar-SA"/>
    </w:rPr>
  </w:style>
  <w:style w:type="paragraph" w:customStyle="1" w:styleId="xl118">
    <w:name w:val="xl118"/>
    <w:basedOn w:val="Normal"/>
    <w:rsid w:val="008B39E4"/>
    <w:pPr>
      <w:spacing w:before="100" w:beforeAutospacing="1" w:after="100" w:afterAutospacing="1" w:line="240" w:lineRule="auto"/>
    </w:pPr>
    <w:rPr>
      <w:rFonts w:ascii="Times New Roman" w:hAnsi="Times New Roman"/>
      <w:b/>
      <w:bCs/>
      <w:sz w:val="24"/>
      <w:szCs w:val="24"/>
      <w:lang w:bidi="ar-SA"/>
    </w:rPr>
  </w:style>
  <w:style w:type="paragraph" w:customStyle="1" w:styleId="xl119">
    <w:name w:val="xl119"/>
    <w:basedOn w:val="Normal"/>
    <w:rsid w:val="008B39E4"/>
    <w:pPr>
      <w:spacing w:before="100" w:beforeAutospacing="1" w:after="100" w:afterAutospacing="1" w:line="240" w:lineRule="auto"/>
    </w:pPr>
    <w:rPr>
      <w:rFonts w:ascii="Times New Roman" w:hAnsi="Times New Roman"/>
      <w:b/>
      <w:bCs/>
      <w:sz w:val="24"/>
      <w:szCs w:val="24"/>
      <w:lang w:bidi="ar-SA"/>
    </w:rPr>
  </w:style>
  <w:style w:type="paragraph" w:customStyle="1" w:styleId="xl120">
    <w:name w:val="xl120"/>
    <w:basedOn w:val="Normal"/>
    <w:rsid w:val="008B39E4"/>
    <w:pPr>
      <w:spacing w:before="100" w:beforeAutospacing="1" w:after="100" w:afterAutospacing="1" w:line="240" w:lineRule="auto"/>
    </w:pPr>
    <w:rPr>
      <w:rFonts w:ascii="Times New Roman" w:hAnsi="Times New Roman"/>
      <w:b/>
      <w:bCs/>
      <w:sz w:val="24"/>
      <w:szCs w:val="24"/>
      <w:lang w:bidi="ar-SA"/>
    </w:rPr>
  </w:style>
  <w:style w:type="paragraph" w:customStyle="1" w:styleId="xl121">
    <w:name w:val="xl121"/>
    <w:basedOn w:val="Normal"/>
    <w:rsid w:val="008B39E4"/>
    <w:pPr>
      <w:spacing w:before="100" w:beforeAutospacing="1" w:after="100" w:afterAutospacing="1" w:line="240" w:lineRule="auto"/>
    </w:pPr>
    <w:rPr>
      <w:rFonts w:ascii="Times New Roman" w:hAnsi="Times New Roman"/>
      <w:b/>
      <w:bCs/>
      <w:sz w:val="24"/>
      <w:szCs w:val="24"/>
      <w:lang w:bidi="ar-SA"/>
    </w:rPr>
  </w:style>
  <w:style w:type="paragraph" w:customStyle="1" w:styleId="xl122">
    <w:name w:val="xl122"/>
    <w:basedOn w:val="Normal"/>
    <w:rsid w:val="008B39E4"/>
    <w:pPr>
      <w:pBdr>
        <w:bottom w:val="double" w:sz="6" w:space="0" w:color="auto"/>
      </w:pBdr>
      <w:spacing w:before="100" w:beforeAutospacing="1" w:after="100" w:afterAutospacing="1" w:line="240" w:lineRule="auto"/>
    </w:pPr>
    <w:rPr>
      <w:rFonts w:ascii="Times New Roman" w:hAnsi="Times New Roman"/>
      <w:b/>
      <w:bCs/>
      <w:sz w:val="24"/>
      <w:szCs w:val="24"/>
      <w:lang w:bidi="ar-SA"/>
    </w:rPr>
  </w:style>
  <w:style w:type="paragraph" w:customStyle="1" w:styleId="xl123">
    <w:name w:val="xl123"/>
    <w:basedOn w:val="Normal"/>
    <w:rsid w:val="008B39E4"/>
    <w:pPr>
      <w:spacing w:before="100" w:beforeAutospacing="1" w:after="100" w:afterAutospacing="1" w:line="240" w:lineRule="auto"/>
      <w:jc w:val="center"/>
    </w:pPr>
    <w:rPr>
      <w:rFonts w:ascii="Times New Roman" w:hAnsi="Times New Roman"/>
      <w:sz w:val="24"/>
      <w:szCs w:val="24"/>
      <w:lang w:bidi="ar-SA"/>
    </w:rPr>
  </w:style>
  <w:style w:type="paragraph" w:customStyle="1" w:styleId="xl124">
    <w:name w:val="xl124"/>
    <w:basedOn w:val="Normal"/>
    <w:rsid w:val="008B39E4"/>
    <w:pPr>
      <w:pBdr>
        <w:bottom w:val="single" w:sz="4" w:space="0" w:color="auto"/>
      </w:pBdr>
      <w:spacing w:before="100" w:beforeAutospacing="1" w:after="100" w:afterAutospacing="1" w:line="240" w:lineRule="auto"/>
      <w:jc w:val="center"/>
    </w:pPr>
    <w:rPr>
      <w:rFonts w:ascii="Times New Roman" w:hAnsi="Times New Roman"/>
      <w:sz w:val="24"/>
      <w:szCs w:val="24"/>
      <w:lang w:bidi="ar-SA"/>
    </w:rPr>
  </w:style>
  <w:style w:type="paragraph" w:customStyle="1" w:styleId="xl125">
    <w:name w:val="xl125"/>
    <w:basedOn w:val="Normal"/>
    <w:rsid w:val="008B39E4"/>
    <w:pPr>
      <w:pBdr>
        <w:bottom w:val="single" w:sz="4" w:space="0" w:color="auto"/>
      </w:pBdr>
      <w:spacing w:before="100" w:beforeAutospacing="1" w:after="100" w:afterAutospacing="1" w:line="240" w:lineRule="auto"/>
    </w:pPr>
    <w:rPr>
      <w:rFonts w:ascii="Times New Roman" w:hAnsi="Times New Roman"/>
      <w:sz w:val="24"/>
      <w:szCs w:val="24"/>
      <w:lang w:bidi="ar-SA"/>
    </w:rPr>
  </w:style>
  <w:style w:type="paragraph" w:customStyle="1" w:styleId="xl126">
    <w:name w:val="xl126"/>
    <w:basedOn w:val="Normal"/>
    <w:rsid w:val="008B39E4"/>
    <w:pPr>
      <w:pBdr>
        <w:top w:val="single" w:sz="4" w:space="0" w:color="auto"/>
        <w:bottom w:val="single" w:sz="4" w:space="0" w:color="auto"/>
      </w:pBdr>
      <w:spacing w:before="100" w:beforeAutospacing="1" w:after="100" w:afterAutospacing="1" w:line="240" w:lineRule="auto"/>
      <w:jc w:val="center"/>
    </w:pPr>
    <w:rPr>
      <w:rFonts w:ascii="Times New Roman" w:hAnsi="Times New Roman"/>
      <w:sz w:val="24"/>
      <w:szCs w:val="24"/>
      <w:lang w:bidi="ar-SA"/>
    </w:rPr>
  </w:style>
  <w:style w:type="paragraph" w:customStyle="1" w:styleId="xl127">
    <w:name w:val="xl127"/>
    <w:basedOn w:val="Normal"/>
    <w:rsid w:val="008B39E4"/>
    <w:pPr>
      <w:pBdr>
        <w:top w:val="single" w:sz="4" w:space="0" w:color="auto"/>
        <w:bottom w:val="single" w:sz="4" w:space="0" w:color="auto"/>
      </w:pBdr>
      <w:spacing w:before="100" w:beforeAutospacing="1" w:after="100" w:afterAutospacing="1" w:line="240" w:lineRule="auto"/>
    </w:pPr>
    <w:rPr>
      <w:rFonts w:ascii="Times New Roman" w:hAnsi="Times New Roman"/>
      <w:sz w:val="24"/>
      <w:szCs w:val="24"/>
      <w:lang w:bidi="ar-SA"/>
    </w:rPr>
  </w:style>
  <w:style w:type="paragraph" w:customStyle="1" w:styleId="xl128">
    <w:name w:val="xl128"/>
    <w:basedOn w:val="Normal"/>
    <w:rsid w:val="008B39E4"/>
    <w:pPr>
      <w:spacing w:before="100" w:beforeAutospacing="1" w:after="100" w:afterAutospacing="1" w:line="240" w:lineRule="auto"/>
    </w:pPr>
    <w:rPr>
      <w:rFonts w:ascii="Times New Roman" w:hAnsi="Times New Roman"/>
      <w:b/>
      <w:bCs/>
      <w:sz w:val="24"/>
      <w:szCs w:val="24"/>
      <w:lang w:bidi="ar-SA"/>
    </w:rPr>
  </w:style>
  <w:style w:type="paragraph" w:customStyle="1" w:styleId="xl129">
    <w:name w:val="xl129"/>
    <w:basedOn w:val="Normal"/>
    <w:rsid w:val="008B39E4"/>
    <w:pPr>
      <w:spacing w:before="100" w:beforeAutospacing="1" w:after="100" w:afterAutospacing="1" w:line="240" w:lineRule="auto"/>
      <w:jc w:val="right"/>
    </w:pPr>
    <w:rPr>
      <w:rFonts w:ascii="Times New Roman" w:hAnsi="Times New Roman"/>
      <w:sz w:val="24"/>
      <w:szCs w:val="24"/>
      <w:lang w:bidi="ar-SA"/>
    </w:rPr>
  </w:style>
  <w:style w:type="paragraph" w:customStyle="1" w:styleId="xl130">
    <w:name w:val="xl130"/>
    <w:basedOn w:val="Normal"/>
    <w:rsid w:val="008B39E4"/>
    <w:pPr>
      <w:spacing w:before="100" w:beforeAutospacing="1" w:after="100" w:afterAutospacing="1" w:line="240" w:lineRule="auto"/>
      <w:jc w:val="right"/>
    </w:pPr>
    <w:rPr>
      <w:rFonts w:ascii="Times New Roman" w:hAnsi="Times New Roman"/>
      <w:sz w:val="24"/>
      <w:szCs w:val="24"/>
      <w:lang w:bidi="ar-SA"/>
    </w:rPr>
  </w:style>
  <w:style w:type="paragraph" w:customStyle="1" w:styleId="xl131">
    <w:name w:val="xl131"/>
    <w:basedOn w:val="Normal"/>
    <w:rsid w:val="008B39E4"/>
    <w:pPr>
      <w:pBdr>
        <w:top w:val="single" w:sz="4" w:space="0" w:color="auto"/>
        <w:bottom w:val="single" w:sz="4" w:space="0" w:color="auto"/>
      </w:pBdr>
      <w:spacing w:before="100" w:beforeAutospacing="1" w:after="100" w:afterAutospacing="1" w:line="240" w:lineRule="auto"/>
      <w:jc w:val="center"/>
    </w:pPr>
    <w:rPr>
      <w:rFonts w:ascii="Times New Roman" w:hAnsi="Times New Roman"/>
      <w:sz w:val="24"/>
      <w:szCs w:val="24"/>
      <w:lang w:bidi="ar-SA"/>
    </w:rPr>
  </w:style>
  <w:style w:type="paragraph" w:customStyle="1" w:styleId="xl132">
    <w:name w:val="xl132"/>
    <w:basedOn w:val="Normal"/>
    <w:rsid w:val="008B39E4"/>
    <w:pPr>
      <w:pBdr>
        <w:top w:val="single" w:sz="4" w:space="0" w:color="auto"/>
      </w:pBdr>
      <w:spacing w:before="100" w:beforeAutospacing="1" w:after="100" w:afterAutospacing="1" w:line="240" w:lineRule="auto"/>
    </w:pPr>
    <w:rPr>
      <w:rFonts w:ascii="Times New Roman" w:hAnsi="Times New Roman"/>
      <w:sz w:val="24"/>
      <w:szCs w:val="24"/>
      <w:lang w:bidi="ar-SA"/>
    </w:rPr>
  </w:style>
  <w:style w:type="paragraph" w:customStyle="1" w:styleId="xl133">
    <w:name w:val="xl133"/>
    <w:basedOn w:val="Normal"/>
    <w:rsid w:val="008B39E4"/>
    <w:pPr>
      <w:spacing w:before="100" w:beforeAutospacing="1" w:after="100" w:afterAutospacing="1" w:line="240" w:lineRule="auto"/>
      <w:jc w:val="right"/>
    </w:pPr>
    <w:rPr>
      <w:rFonts w:ascii="Times New Roman" w:hAnsi="Times New Roman"/>
      <w:b/>
      <w:bCs/>
      <w:sz w:val="24"/>
      <w:szCs w:val="24"/>
      <w:lang w:bidi="ar-SA"/>
    </w:rPr>
  </w:style>
  <w:style w:type="paragraph" w:customStyle="1" w:styleId="xl134">
    <w:name w:val="xl134"/>
    <w:basedOn w:val="Normal"/>
    <w:rsid w:val="008B39E4"/>
    <w:pPr>
      <w:pBdr>
        <w:bottom w:val="double" w:sz="6" w:space="0" w:color="auto"/>
      </w:pBdr>
      <w:spacing w:before="100" w:beforeAutospacing="1" w:after="100" w:afterAutospacing="1" w:line="240" w:lineRule="auto"/>
    </w:pPr>
    <w:rPr>
      <w:rFonts w:ascii="Times New Roman" w:hAnsi="Times New Roman"/>
      <w:b/>
      <w:bCs/>
      <w:sz w:val="24"/>
      <w:szCs w:val="24"/>
      <w:lang w:bidi="ar-SA"/>
    </w:rPr>
  </w:style>
  <w:style w:type="paragraph" w:customStyle="1" w:styleId="xl135">
    <w:name w:val="xl135"/>
    <w:basedOn w:val="Normal"/>
    <w:rsid w:val="008B39E4"/>
    <w:pPr>
      <w:spacing w:before="100" w:beforeAutospacing="1" w:after="100" w:afterAutospacing="1" w:line="240" w:lineRule="auto"/>
    </w:pPr>
    <w:rPr>
      <w:rFonts w:ascii="Times New Roman" w:hAnsi="Times New Roman"/>
      <w:sz w:val="24"/>
      <w:szCs w:val="24"/>
      <w:lang w:bidi="ar-SA"/>
    </w:rPr>
  </w:style>
  <w:style w:type="paragraph" w:styleId="ListBullet">
    <w:name w:val="List Bullet"/>
    <w:basedOn w:val="Normal"/>
    <w:rsid w:val="00D13BE5"/>
    <w:pPr>
      <w:numPr>
        <w:numId w:val="3"/>
      </w:numPr>
      <w:spacing w:after="0" w:line="240" w:lineRule="auto"/>
    </w:pPr>
    <w:rPr>
      <w:rFonts w:ascii="Arial" w:hAnsi="Arial" w:cs="Arial"/>
      <w:sz w:val="28"/>
      <w:szCs w:val="28"/>
      <w:lang w:bidi="ar-SA"/>
    </w:rPr>
  </w:style>
  <w:style w:type="paragraph" w:customStyle="1" w:styleId="Default">
    <w:name w:val="Default"/>
    <w:rsid w:val="00D13BE5"/>
    <w:pPr>
      <w:widowControl w:val="0"/>
      <w:autoSpaceDE w:val="0"/>
      <w:autoSpaceDN w:val="0"/>
      <w:adjustRightInd w:val="0"/>
    </w:pPr>
    <w:rPr>
      <w:rFonts w:ascii="Arial" w:hAnsi="Arial" w:cs="Arial"/>
      <w:color w:val="000000"/>
      <w:sz w:val="24"/>
      <w:szCs w:val="24"/>
    </w:rPr>
  </w:style>
  <w:style w:type="paragraph" w:customStyle="1" w:styleId="CM1">
    <w:name w:val="CM1"/>
    <w:basedOn w:val="Default"/>
    <w:next w:val="Default"/>
    <w:rsid w:val="00D13BE5"/>
    <w:rPr>
      <w:color w:val="auto"/>
    </w:rPr>
  </w:style>
  <w:style w:type="paragraph" w:styleId="BodyTextIndent2">
    <w:name w:val="Body Text Indent 2"/>
    <w:basedOn w:val="Normal"/>
    <w:link w:val="BodyTextIndent2Char"/>
    <w:rsid w:val="00D13BE5"/>
    <w:pPr>
      <w:spacing w:after="120" w:line="480" w:lineRule="auto"/>
      <w:ind w:left="360"/>
    </w:pPr>
    <w:rPr>
      <w:rFonts w:ascii="Times New Roman" w:hAnsi="Times New Roman"/>
      <w:sz w:val="20"/>
      <w:szCs w:val="20"/>
      <w:lang w:bidi="ar-SA"/>
    </w:rPr>
  </w:style>
  <w:style w:type="character" w:customStyle="1" w:styleId="BodyTextIndent2Char">
    <w:name w:val="Body Text Indent 2 Char"/>
    <w:link w:val="BodyTextIndent2"/>
    <w:rsid w:val="00D13BE5"/>
    <w:rPr>
      <w:rFonts w:ascii="Times New Roman" w:hAnsi="Times New Roman"/>
    </w:rPr>
  </w:style>
  <w:style w:type="paragraph" w:styleId="Revision">
    <w:name w:val="Revision"/>
    <w:hidden/>
    <w:uiPriority w:val="99"/>
    <w:semiHidden/>
    <w:rsid w:val="00396D82"/>
    <w:rPr>
      <w:sz w:val="22"/>
      <w:szCs w:val="22"/>
      <w:lang w:bidi="en-US"/>
    </w:rPr>
  </w:style>
  <w:style w:type="table" w:styleId="TableGrid">
    <w:name w:val="Table Grid"/>
    <w:basedOn w:val="TableNormal"/>
    <w:rsid w:val="00C370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ft">
    <w:name w:val="left"/>
    <w:basedOn w:val="Normal"/>
    <w:rsid w:val="00292C89"/>
    <w:pPr>
      <w:spacing w:after="0" w:line="360" w:lineRule="atLeast"/>
    </w:pPr>
    <w:rPr>
      <w:rFonts w:ascii="Courier New" w:hAnsi="Courier New" w:cs="Courier New"/>
      <w:sz w:val="24"/>
      <w:szCs w:val="24"/>
      <w:lang w:bidi="ar-SA"/>
    </w:rPr>
  </w:style>
  <w:style w:type="paragraph" w:customStyle="1" w:styleId="LightList-Accent61">
    <w:name w:val="Light List - Accent 61"/>
    <w:basedOn w:val="Normal"/>
    <w:link w:val="LightList-Accent6Char"/>
    <w:uiPriority w:val="1"/>
    <w:qFormat/>
    <w:rsid w:val="001A6319"/>
    <w:pPr>
      <w:spacing w:after="0" w:line="240" w:lineRule="auto"/>
    </w:pPr>
  </w:style>
  <w:style w:type="character" w:customStyle="1" w:styleId="LightList-Accent6Char">
    <w:name w:val="Light List - Accent 6 Char"/>
    <w:link w:val="LightList-Accent61"/>
    <w:uiPriority w:val="1"/>
    <w:rsid w:val="001A6319"/>
    <w:rPr>
      <w:sz w:val="22"/>
      <w:szCs w:val="22"/>
      <w:lang w:bidi="en-US"/>
    </w:rPr>
  </w:style>
  <w:style w:type="character" w:styleId="UnresolvedMention">
    <w:name w:val="Unresolved Mention"/>
    <w:basedOn w:val="DefaultParagraphFont"/>
    <w:uiPriority w:val="99"/>
    <w:semiHidden/>
    <w:unhideWhenUsed/>
    <w:rsid w:val="005D0BD1"/>
    <w:rPr>
      <w:color w:val="605E5C"/>
      <w:shd w:val="clear" w:color="auto" w:fill="E1DFDD"/>
    </w:rPr>
  </w:style>
  <w:style w:type="character" w:customStyle="1" w:styleId="LightShading-Accent61">
    <w:name w:val="Light Shading - Accent 61"/>
    <w:semiHidden/>
    <w:rsid w:val="003F52E2"/>
    <w:rPr>
      <w:color w:val="808080"/>
    </w:rPr>
  </w:style>
  <w:style w:type="character" w:customStyle="1" w:styleId="Style1">
    <w:name w:val="Style1"/>
    <w:basedOn w:val="DefaultParagraphFont"/>
    <w:uiPriority w:val="1"/>
    <w:rsid w:val="00CC47FB"/>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7180">
      <w:bodyDiv w:val="1"/>
      <w:marLeft w:val="0"/>
      <w:marRight w:val="0"/>
      <w:marTop w:val="0"/>
      <w:marBottom w:val="0"/>
      <w:divBdr>
        <w:top w:val="none" w:sz="0" w:space="0" w:color="auto"/>
        <w:left w:val="none" w:sz="0" w:space="0" w:color="auto"/>
        <w:bottom w:val="none" w:sz="0" w:space="0" w:color="auto"/>
        <w:right w:val="none" w:sz="0" w:space="0" w:color="auto"/>
      </w:divBdr>
    </w:div>
    <w:div w:id="43677115">
      <w:bodyDiv w:val="1"/>
      <w:marLeft w:val="0"/>
      <w:marRight w:val="0"/>
      <w:marTop w:val="0"/>
      <w:marBottom w:val="0"/>
      <w:divBdr>
        <w:top w:val="none" w:sz="0" w:space="0" w:color="auto"/>
        <w:left w:val="none" w:sz="0" w:space="0" w:color="auto"/>
        <w:bottom w:val="none" w:sz="0" w:space="0" w:color="auto"/>
        <w:right w:val="none" w:sz="0" w:space="0" w:color="auto"/>
      </w:divBdr>
    </w:div>
    <w:div w:id="80417675">
      <w:bodyDiv w:val="1"/>
      <w:marLeft w:val="0"/>
      <w:marRight w:val="0"/>
      <w:marTop w:val="0"/>
      <w:marBottom w:val="0"/>
      <w:divBdr>
        <w:top w:val="none" w:sz="0" w:space="0" w:color="auto"/>
        <w:left w:val="none" w:sz="0" w:space="0" w:color="auto"/>
        <w:bottom w:val="none" w:sz="0" w:space="0" w:color="auto"/>
        <w:right w:val="none" w:sz="0" w:space="0" w:color="auto"/>
      </w:divBdr>
    </w:div>
    <w:div w:id="89663370">
      <w:bodyDiv w:val="1"/>
      <w:marLeft w:val="0"/>
      <w:marRight w:val="0"/>
      <w:marTop w:val="0"/>
      <w:marBottom w:val="0"/>
      <w:divBdr>
        <w:top w:val="none" w:sz="0" w:space="0" w:color="auto"/>
        <w:left w:val="none" w:sz="0" w:space="0" w:color="auto"/>
        <w:bottom w:val="none" w:sz="0" w:space="0" w:color="auto"/>
        <w:right w:val="none" w:sz="0" w:space="0" w:color="auto"/>
      </w:divBdr>
    </w:div>
    <w:div w:id="97601785">
      <w:bodyDiv w:val="1"/>
      <w:marLeft w:val="0"/>
      <w:marRight w:val="0"/>
      <w:marTop w:val="0"/>
      <w:marBottom w:val="0"/>
      <w:divBdr>
        <w:top w:val="none" w:sz="0" w:space="0" w:color="auto"/>
        <w:left w:val="none" w:sz="0" w:space="0" w:color="auto"/>
        <w:bottom w:val="none" w:sz="0" w:space="0" w:color="auto"/>
        <w:right w:val="none" w:sz="0" w:space="0" w:color="auto"/>
      </w:divBdr>
    </w:div>
    <w:div w:id="109595296">
      <w:bodyDiv w:val="1"/>
      <w:marLeft w:val="0"/>
      <w:marRight w:val="0"/>
      <w:marTop w:val="0"/>
      <w:marBottom w:val="0"/>
      <w:divBdr>
        <w:top w:val="none" w:sz="0" w:space="0" w:color="auto"/>
        <w:left w:val="none" w:sz="0" w:space="0" w:color="auto"/>
        <w:bottom w:val="none" w:sz="0" w:space="0" w:color="auto"/>
        <w:right w:val="none" w:sz="0" w:space="0" w:color="auto"/>
      </w:divBdr>
    </w:div>
    <w:div w:id="143859705">
      <w:bodyDiv w:val="1"/>
      <w:marLeft w:val="0"/>
      <w:marRight w:val="0"/>
      <w:marTop w:val="0"/>
      <w:marBottom w:val="0"/>
      <w:divBdr>
        <w:top w:val="none" w:sz="0" w:space="0" w:color="auto"/>
        <w:left w:val="none" w:sz="0" w:space="0" w:color="auto"/>
        <w:bottom w:val="none" w:sz="0" w:space="0" w:color="auto"/>
        <w:right w:val="none" w:sz="0" w:space="0" w:color="auto"/>
      </w:divBdr>
    </w:div>
    <w:div w:id="156042509">
      <w:bodyDiv w:val="1"/>
      <w:marLeft w:val="0"/>
      <w:marRight w:val="0"/>
      <w:marTop w:val="0"/>
      <w:marBottom w:val="0"/>
      <w:divBdr>
        <w:top w:val="none" w:sz="0" w:space="0" w:color="auto"/>
        <w:left w:val="none" w:sz="0" w:space="0" w:color="auto"/>
        <w:bottom w:val="none" w:sz="0" w:space="0" w:color="auto"/>
        <w:right w:val="none" w:sz="0" w:space="0" w:color="auto"/>
      </w:divBdr>
    </w:div>
    <w:div w:id="173108453">
      <w:bodyDiv w:val="1"/>
      <w:marLeft w:val="0"/>
      <w:marRight w:val="0"/>
      <w:marTop w:val="0"/>
      <w:marBottom w:val="0"/>
      <w:divBdr>
        <w:top w:val="none" w:sz="0" w:space="0" w:color="auto"/>
        <w:left w:val="none" w:sz="0" w:space="0" w:color="auto"/>
        <w:bottom w:val="none" w:sz="0" w:space="0" w:color="auto"/>
        <w:right w:val="none" w:sz="0" w:space="0" w:color="auto"/>
      </w:divBdr>
    </w:div>
    <w:div w:id="219095048">
      <w:bodyDiv w:val="1"/>
      <w:marLeft w:val="0"/>
      <w:marRight w:val="0"/>
      <w:marTop w:val="0"/>
      <w:marBottom w:val="0"/>
      <w:divBdr>
        <w:top w:val="none" w:sz="0" w:space="0" w:color="auto"/>
        <w:left w:val="none" w:sz="0" w:space="0" w:color="auto"/>
        <w:bottom w:val="none" w:sz="0" w:space="0" w:color="auto"/>
        <w:right w:val="none" w:sz="0" w:space="0" w:color="auto"/>
      </w:divBdr>
    </w:div>
    <w:div w:id="273055412">
      <w:bodyDiv w:val="1"/>
      <w:marLeft w:val="0"/>
      <w:marRight w:val="0"/>
      <w:marTop w:val="0"/>
      <w:marBottom w:val="0"/>
      <w:divBdr>
        <w:top w:val="none" w:sz="0" w:space="0" w:color="auto"/>
        <w:left w:val="none" w:sz="0" w:space="0" w:color="auto"/>
        <w:bottom w:val="none" w:sz="0" w:space="0" w:color="auto"/>
        <w:right w:val="none" w:sz="0" w:space="0" w:color="auto"/>
      </w:divBdr>
    </w:div>
    <w:div w:id="315493825">
      <w:bodyDiv w:val="1"/>
      <w:marLeft w:val="0"/>
      <w:marRight w:val="0"/>
      <w:marTop w:val="0"/>
      <w:marBottom w:val="0"/>
      <w:divBdr>
        <w:top w:val="none" w:sz="0" w:space="0" w:color="auto"/>
        <w:left w:val="none" w:sz="0" w:space="0" w:color="auto"/>
        <w:bottom w:val="none" w:sz="0" w:space="0" w:color="auto"/>
        <w:right w:val="none" w:sz="0" w:space="0" w:color="auto"/>
      </w:divBdr>
    </w:div>
    <w:div w:id="316228886">
      <w:bodyDiv w:val="1"/>
      <w:marLeft w:val="0"/>
      <w:marRight w:val="0"/>
      <w:marTop w:val="0"/>
      <w:marBottom w:val="0"/>
      <w:divBdr>
        <w:top w:val="none" w:sz="0" w:space="0" w:color="auto"/>
        <w:left w:val="none" w:sz="0" w:space="0" w:color="auto"/>
        <w:bottom w:val="none" w:sz="0" w:space="0" w:color="auto"/>
        <w:right w:val="none" w:sz="0" w:space="0" w:color="auto"/>
      </w:divBdr>
    </w:div>
    <w:div w:id="327637325">
      <w:bodyDiv w:val="1"/>
      <w:marLeft w:val="0"/>
      <w:marRight w:val="0"/>
      <w:marTop w:val="0"/>
      <w:marBottom w:val="0"/>
      <w:divBdr>
        <w:top w:val="none" w:sz="0" w:space="0" w:color="auto"/>
        <w:left w:val="none" w:sz="0" w:space="0" w:color="auto"/>
        <w:bottom w:val="none" w:sz="0" w:space="0" w:color="auto"/>
        <w:right w:val="none" w:sz="0" w:space="0" w:color="auto"/>
      </w:divBdr>
    </w:div>
    <w:div w:id="339896395">
      <w:bodyDiv w:val="1"/>
      <w:marLeft w:val="0"/>
      <w:marRight w:val="0"/>
      <w:marTop w:val="0"/>
      <w:marBottom w:val="0"/>
      <w:divBdr>
        <w:top w:val="none" w:sz="0" w:space="0" w:color="auto"/>
        <w:left w:val="none" w:sz="0" w:space="0" w:color="auto"/>
        <w:bottom w:val="none" w:sz="0" w:space="0" w:color="auto"/>
        <w:right w:val="none" w:sz="0" w:space="0" w:color="auto"/>
      </w:divBdr>
    </w:div>
    <w:div w:id="351540538">
      <w:bodyDiv w:val="1"/>
      <w:marLeft w:val="0"/>
      <w:marRight w:val="0"/>
      <w:marTop w:val="0"/>
      <w:marBottom w:val="0"/>
      <w:divBdr>
        <w:top w:val="none" w:sz="0" w:space="0" w:color="auto"/>
        <w:left w:val="none" w:sz="0" w:space="0" w:color="auto"/>
        <w:bottom w:val="none" w:sz="0" w:space="0" w:color="auto"/>
        <w:right w:val="none" w:sz="0" w:space="0" w:color="auto"/>
      </w:divBdr>
    </w:div>
    <w:div w:id="366949434">
      <w:bodyDiv w:val="1"/>
      <w:marLeft w:val="0"/>
      <w:marRight w:val="0"/>
      <w:marTop w:val="0"/>
      <w:marBottom w:val="0"/>
      <w:divBdr>
        <w:top w:val="none" w:sz="0" w:space="0" w:color="auto"/>
        <w:left w:val="none" w:sz="0" w:space="0" w:color="auto"/>
        <w:bottom w:val="none" w:sz="0" w:space="0" w:color="auto"/>
        <w:right w:val="none" w:sz="0" w:space="0" w:color="auto"/>
      </w:divBdr>
    </w:div>
    <w:div w:id="374042385">
      <w:bodyDiv w:val="1"/>
      <w:marLeft w:val="0"/>
      <w:marRight w:val="0"/>
      <w:marTop w:val="0"/>
      <w:marBottom w:val="0"/>
      <w:divBdr>
        <w:top w:val="none" w:sz="0" w:space="0" w:color="auto"/>
        <w:left w:val="none" w:sz="0" w:space="0" w:color="auto"/>
        <w:bottom w:val="none" w:sz="0" w:space="0" w:color="auto"/>
        <w:right w:val="none" w:sz="0" w:space="0" w:color="auto"/>
      </w:divBdr>
    </w:div>
    <w:div w:id="378480146">
      <w:bodyDiv w:val="1"/>
      <w:marLeft w:val="0"/>
      <w:marRight w:val="0"/>
      <w:marTop w:val="0"/>
      <w:marBottom w:val="0"/>
      <w:divBdr>
        <w:top w:val="none" w:sz="0" w:space="0" w:color="auto"/>
        <w:left w:val="none" w:sz="0" w:space="0" w:color="auto"/>
        <w:bottom w:val="none" w:sz="0" w:space="0" w:color="auto"/>
        <w:right w:val="none" w:sz="0" w:space="0" w:color="auto"/>
      </w:divBdr>
    </w:div>
    <w:div w:id="435058622">
      <w:bodyDiv w:val="1"/>
      <w:marLeft w:val="0"/>
      <w:marRight w:val="0"/>
      <w:marTop w:val="0"/>
      <w:marBottom w:val="0"/>
      <w:divBdr>
        <w:top w:val="none" w:sz="0" w:space="0" w:color="auto"/>
        <w:left w:val="none" w:sz="0" w:space="0" w:color="auto"/>
        <w:bottom w:val="none" w:sz="0" w:space="0" w:color="auto"/>
        <w:right w:val="none" w:sz="0" w:space="0" w:color="auto"/>
      </w:divBdr>
    </w:div>
    <w:div w:id="436872700">
      <w:bodyDiv w:val="1"/>
      <w:marLeft w:val="0"/>
      <w:marRight w:val="0"/>
      <w:marTop w:val="0"/>
      <w:marBottom w:val="0"/>
      <w:divBdr>
        <w:top w:val="none" w:sz="0" w:space="0" w:color="auto"/>
        <w:left w:val="none" w:sz="0" w:space="0" w:color="auto"/>
        <w:bottom w:val="none" w:sz="0" w:space="0" w:color="auto"/>
        <w:right w:val="none" w:sz="0" w:space="0" w:color="auto"/>
      </w:divBdr>
    </w:div>
    <w:div w:id="439566188">
      <w:bodyDiv w:val="1"/>
      <w:marLeft w:val="0"/>
      <w:marRight w:val="0"/>
      <w:marTop w:val="0"/>
      <w:marBottom w:val="0"/>
      <w:divBdr>
        <w:top w:val="none" w:sz="0" w:space="0" w:color="auto"/>
        <w:left w:val="none" w:sz="0" w:space="0" w:color="auto"/>
        <w:bottom w:val="none" w:sz="0" w:space="0" w:color="auto"/>
        <w:right w:val="none" w:sz="0" w:space="0" w:color="auto"/>
      </w:divBdr>
    </w:div>
    <w:div w:id="446706801">
      <w:bodyDiv w:val="1"/>
      <w:marLeft w:val="0"/>
      <w:marRight w:val="0"/>
      <w:marTop w:val="0"/>
      <w:marBottom w:val="0"/>
      <w:divBdr>
        <w:top w:val="none" w:sz="0" w:space="0" w:color="auto"/>
        <w:left w:val="none" w:sz="0" w:space="0" w:color="auto"/>
        <w:bottom w:val="none" w:sz="0" w:space="0" w:color="auto"/>
        <w:right w:val="none" w:sz="0" w:space="0" w:color="auto"/>
      </w:divBdr>
    </w:div>
    <w:div w:id="449125880">
      <w:bodyDiv w:val="1"/>
      <w:marLeft w:val="0"/>
      <w:marRight w:val="0"/>
      <w:marTop w:val="0"/>
      <w:marBottom w:val="0"/>
      <w:divBdr>
        <w:top w:val="none" w:sz="0" w:space="0" w:color="auto"/>
        <w:left w:val="none" w:sz="0" w:space="0" w:color="auto"/>
        <w:bottom w:val="none" w:sz="0" w:space="0" w:color="auto"/>
        <w:right w:val="none" w:sz="0" w:space="0" w:color="auto"/>
      </w:divBdr>
    </w:div>
    <w:div w:id="461583820">
      <w:bodyDiv w:val="1"/>
      <w:marLeft w:val="0"/>
      <w:marRight w:val="0"/>
      <w:marTop w:val="0"/>
      <w:marBottom w:val="0"/>
      <w:divBdr>
        <w:top w:val="none" w:sz="0" w:space="0" w:color="auto"/>
        <w:left w:val="none" w:sz="0" w:space="0" w:color="auto"/>
        <w:bottom w:val="none" w:sz="0" w:space="0" w:color="auto"/>
        <w:right w:val="none" w:sz="0" w:space="0" w:color="auto"/>
      </w:divBdr>
    </w:div>
    <w:div w:id="463743061">
      <w:bodyDiv w:val="1"/>
      <w:marLeft w:val="0"/>
      <w:marRight w:val="0"/>
      <w:marTop w:val="0"/>
      <w:marBottom w:val="0"/>
      <w:divBdr>
        <w:top w:val="none" w:sz="0" w:space="0" w:color="auto"/>
        <w:left w:val="none" w:sz="0" w:space="0" w:color="auto"/>
        <w:bottom w:val="none" w:sz="0" w:space="0" w:color="auto"/>
        <w:right w:val="none" w:sz="0" w:space="0" w:color="auto"/>
      </w:divBdr>
    </w:div>
    <w:div w:id="494877156">
      <w:bodyDiv w:val="1"/>
      <w:marLeft w:val="0"/>
      <w:marRight w:val="0"/>
      <w:marTop w:val="0"/>
      <w:marBottom w:val="0"/>
      <w:divBdr>
        <w:top w:val="none" w:sz="0" w:space="0" w:color="auto"/>
        <w:left w:val="none" w:sz="0" w:space="0" w:color="auto"/>
        <w:bottom w:val="none" w:sz="0" w:space="0" w:color="auto"/>
        <w:right w:val="none" w:sz="0" w:space="0" w:color="auto"/>
      </w:divBdr>
    </w:div>
    <w:div w:id="516501883">
      <w:bodyDiv w:val="1"/>
      <w:marLeft w:val="0"/>
      <w:marRight w:val="0"/>
      <w:marTop w:val="0"/>
      <w:marBottom w:val="0"/>
      <w:divBdr>
        <w:top w:val="none" w:sz="0" w:space="0" w:color="auto"/>
        <w:left w:val="none" w:sz="0" w:space="0" w:color="auto"/>
        <w:bottom w:val="none" w:sz="0" w:space="0" w:color="auto"/>
        <w:right w:val="none" w:sz="0" w:space="0" w:color="auto"/>
      </w:divBdr>
    </w:div>
    <w:div w:id="572160311">
      <w:bodyDiv w:val="1"/>
      <w:marLeft w:val="0"/>
      <w:marRight w:val="0"/>
      <w:marTop w:val="0"/>
      <w:marBottom w:val="0"/>
      <w:divBdr>
        <w:top w:val="none" w:sz="0" w:space="0" w:color="auto"/>
        <w:left w:val="none" w:sz="0" w:space="0" w:color="auto"/>
        <w:bottom w:val="none" w:sz="0" w:space="0" w:color="auto"/>
        <w:right w:val="none" w:sz="0" w:space="0" w:color="auto"/>
      </w:divBdr>
    </w:div>
    <w:div w:id="596521613">
      <w:bodyDiv w:val="1"/>
      <w:marLeft w:val="0"/>
      <w:marRight w:val="0"/>
      <w:marTop w:val="0"/>
      <w:marBottom w:val="0"/>
      <w:divBdr>
        <w:top w:val="none" w:sz="0" w:space="0" w:color="auto"/>
        <w:left w:val="none" w:sz="0" w:space="0" w:color="auto"/>
        <w:bottom w:val="none" w:sz="0" w:space="0" w:color="auto"/>
        <w:right w:val="none" w:sz="0" w:space="0" w:color="auto"/>
      </w:divBdr>
    </w:div>
    <w:div w:id="605036683">
      <w:bodyDiv w:val="1"/>
      <w:marLeft w:val="0"/>
      <w:marRight w:val="0"/>
      <w:marTop w:val="0"/>
      <w:marBottom w:val="0"/>
      <w:divBdr>
        <w:top w:val="none" w:sz="0" w:space="0" w:color="auto"/>
        <w:left w:val="none" w:sz="0" w:space="0" w:color="auto"/>
        <w:bottom w:val="none" w:sz="0" w:space="0" w:color="auto"/>
        <w:right w:val="none" w:sz="0" w:space="0" w:color="auto"/>
      </w:divBdr>
    </w:div>
    <w:div w:id="640960861">
      <w:bodyDiv w:val="1"/>
      <w:marLeft w:val="0"/>
      <w:marRight w:val="0"/>
      <w:marTop w:val="0"/>
      <w:marBottom w:val="0"/>
      <w:divBdr>
        <w:top w:val="none" w:sz="0" w:space="0" w:color="auto"/>
        <w:left w:val="none" w:sz="0" w:space="0" w:color="auto"/>
        <w:bottom w:val="none" w:sz="0" w:space="0" w:color="auto"/>
        <w:right w:val="none" w:sz="0" w:space="0" w:color="auto"/>
      </w:divBdr>
    </w:div>
    <w:div w:id="650795484">
      <w:bodyDiv w:val="1"/>
      <w:marLeft w:val="0"/>
      <w:marRight w:val="0"/>
      <w:marTop w:val="0"/>
      <w:marBottom w:val="0"/>
      <w:divBdr>
        <w:top w:val="none" w:sz="0" w:space="0" w:color="auto"/>
        <w:left w:val="none" w:sz="0" w:space="0" w:color="auto"/>
        <w:bottom w:val="none" w:sz="0" w:space="0" w:color="auto"/>
        <w:right w:val="none" w:sz="0" w:space="0" w:color="auto"/>
      </w:divBdr>
    </w:div>
    <w:div w:id="652412965">
      <w:bodyDiv w:val="1"/>
      <w:marLeft w:val="0"/>
      <w:marRight w:val="0"/>
      <w:marTop w:val="0"/>
      <w:marBottom w:val="0"/>
      <w:divBdr>
        <w:top w:val="none" w:sz="0" w:space="0" w:color="auto"/>
        <w:left w:val="none" w:sz="0" w:space="0" w:color="auto"/>
        <w:bottom w:val="none" w:sz="0" w:space="0" w:color="auto"/>
        <w:right w:val="none" w:sz="0" w:space="0" w:color="auto"/>
      </w:divBdr>
    </w:div>
    <w:div w:id="675767437">
      <w:bodyDiv w:val="1"/>
      <w:marLeft w:val="0"/>
      <w:marRight w:val="0"/>
      <w:marTop w:val="0"/>
      <w:marBottom w:val="0"/>
      <w:divBdr>
        <w:top w:val="none" w:sz="0" w:space="0" w:color="auto"/>
        <w:left w:val="none" w:sz="0" w:space="0" w:color="auto"/>
        <w:bottom w:val="none" w:sz="0" w:space="0" w:color="auto"/>
        <w:right w:val="none" w:sz="0" w:space="0" w:color="auto"/>
      </w:divBdr>
    </w:div>
    <w:div w:id="713584311">
      <w:bodyDiv w:val="1"/>
      <w:marLeft w:val="0"/>
      <w:marRight w:val="0"/>
      <w:marTop w:val="0"/>
      <w:marBottom w:val="0"/>
      <w:divBdr>
        <w:top w:val="none" w:sz="0" w:space="0" w:color="auto"/>
        <w:left w:val="none" w:sz="0" w:space="0" w:color="auto"/>
        <w:bottom w:val="none" w:sz="0" w:space="0" w:color="auto"/>
        <w:right w:val="none" w:sz="0" w:space="0" w:color="auto"/>
      </w:divBdr>
    </w:div>
    <w:div w:id="723138652">
      <w:bodyDiv w:val="1"/>
      <w:marLeft w:val="0"/>
      <w:marRight w:val="0"/>
      <w:marTop w:val="0"/>
      <w:marBottom w:val="0"/>
      <w:divBdr>
        <w:top w:val="none" w:sz="0" w:space="0" w:color="auto"/>
        <w:left w:val="none" w:sz="0" w:space="0" w:color="auto"/>
        <w:bottom w:val="none" w:sz="0" w:space="0" w:color="auto"/>
        <w:right w:val="none" w:sz="0" w:space="0" w:color="auto"/>
      </w:divBdr>
    </w:div>
    <w:div w:id="782724595">
      <w:bodyDiv w:val="1"/>
      <w:marLeft w:val="0"/>
      <w:marRight w:val="0"/>
      <w:marTop w:val="0"/>
      <w:marBottom w:val="0"/>
      <w:divBdr>
        <w:top w:val="none" w:sz="0" w:space="0" w:color="auto"/>
        <w:left w:val="none" w:sz="0" w:space="0" w:color="auto"/>
        <w:bottom w:val="none" w:sz="0" w:space="0" w:color="auto"/>
        <w:right w:val="none" w:sz="0" w:space="0" w:color="auto"/>
      </w:divBdr>
    </w:div>
    <w:div w:id="793013825">
      <w:bodyDiv w:val="1"/>
      <w:marLeft w:val="0"/>
      <w:marRight w:val="0"/>
      <w:marTop w:val="0"/>
      <w:marBottom w:val="0"/>
      <w:divBdr>
        <w:top w:val="none" w:sz="0" w:space="0" w:color="auto"/>
        <w:left w:val="none" w:sz="0" w:space="0" w:color="auto"/>
        <w:bottom w:val="none" w:sz="0" w:space="0" w:color="auto"/>
        <w:right w:val="none" w:sz="0" w:space="0" w:color="auto"/>
      </w:divBdr>
    </w:div>
    <w:div w:id="840700235">
      <w:bodyDiv w:val="1"/>
      <w:marLeft w:val="0"/>
      <w:marRight w:val="0"/>
      <w:marTop w:val="0"/>
      <w:marBottom w:val="0"/>
      <w:divBdr>
        <w:top w:val="none" w:sz="0" w:space="0" w:color="auto"/>
        <w:left w:val="none" w:sz="0" w:space="0" w:color="auto"/>
        <w:bottom w:val="none" w:sz="0" w:space="0" w:color="auto"/>
        <w:right w:val="none" w:sz="0" w:space="0" w:color="auto"/>
      </w:divBdr>
    </w:div>
    <w:div w:id="842403133">
      <w:bodyDiv w:val="1"/>
      <w:marLeft w:val="0"/>
      <w:marRight w:val="0"/>
      <w:marTop w:val="0"/>
      <w:marBottom w:val="0"/>
      <w:divBdr>
        <w:top w:val="none" w:sz="0" w:space="0" w:color="auto"/>
        <w:left w:val="none" w:sz="0" w:space="0" w:color="auto"/>
        <w:bottom w:val="none" w:sz="0" w:space="0" w:color="auto"/>
        <w:right w:val="none" w:sz="0" w:space="0" w:color="auto"/>
      </w:divBdr>
    </w:div>
    <w:div w:id="843402691">
      <w:bodyDiv w:val="1"/>
      <w:marLeft w:val="0"/>
      <w:marRight w:val="0"/>
      <w:marTop w:val="0"/>
      <w:marBottom w:val="0"/>
      <w:divBdr>
        <w:top w:val="none" w:sz="0" w:space="0" w:color="auto"/>
        <w:left w:val="none" w:sz="0" w:space="0" w:color="auto"/>
        <w:bottom w:val="none" w:sz="0" w:space="0" w:color="auto"/>
        <w:right w:val="none" w:sz="0" w:space="0" w:color="auto"/>
      </w:divBdr>
    </w:div>
    <w:div w:id="893809995">
      <w:bodyDiv w:val="1"/>
      <w:marLeft w:val="0"/>
      <w:marRight w:val="0"/>
      <w:marTop w:val="0"/>
      <w:marBottom w:val="0"/>
      <w:divBdr>
        <w:top w:val="none" w:sz="0" w:space="0" w:color="auto"/>
        <w:left w:val="none" w:sz="0" w:space="0" w:color="auto"/>
        <w:bottom w:val="none" w:sz="0" w:space="0" w:color="auto"/>
        <w:right w:val="none" w:sz="0" w:space="0" w:color="auto"/>
      </w:divBdr>
    </w:div>
    <w:div w:id="912936055">
      <w:bodyDiv w:val="1"/>
      <w:marLeft w:val="0"/>
      <w:marRight w:val="0"/>
      <w:marTop w:val="0"/>
      <w:marBottom w:val="0"/>
      <w:divBdr>
        <w:top w:val="none" w:sz="0" w:space="0" w:color="auto"/>
        <w:left w:val="none" w:sz="0" w:space="0" w:color="auto"/>
        <w:bottom w:val="none" w:sz="0" w:space="0" w:color="auto"/>
        <w:right w:val="none" w:sz="0" w:space="0" w:color="auto"/>
      </w:divBdr>
    </w:div>
    <w:div w:id="950360128">
      <w:bodyDiv w:val="1"/>
      <w:marLeft w:val="0"/>
      <w:marRight w:val="0"/>
      <w:marTop w:val="0"/>
      <w:marBottom w:val="0"/>
      <w:divBdr>
        <w:top w:val="none" w:sz="0" w:space="0" w:color="auto"/>
        <w:left w:val="none" w:sz="0" w:space="0" w:color="auto"/>
        <w:bottom w:val="none" w:sz="0" w:space="0" w:color="auto"/>
        <w:right w:val="none" w:sz="0" w:space="0" w:color="auto"/>
      </w:divBdr>
    </w:div>
    <w:div w:id="955335528">
      <w:bodyDiv w:val="1"/>
      <w:marLeft w:val="0"/>
      <w:marRight w:val="0"/>
      <w:marTop w:val="0"/>
      <w:marBottom w:val="0"/>
      <w:divBdr>
        <w:top w:val="none" w:sz="0" w:space="0" w:color="auto"/>
        <w:left w:val="none" w:sz="0" w:space="0" w:color="auto"/>
        <w:bottom w:val="none" w:sz="0" w:space="0" w:color="auto"/>
        <w:right w:val="none" w:sz="0" w:space="0" w:color="auto"/>
      </w:divBdr>
    </w:div>
    <w:div w:id="971403044">
      <w:bodyDiv w:val="1"/>
      <w:marLeft w:val="0"/>
      <w:marRight w:val="0"/>
      <w:marTop w:val="0"/>
      <w:marBottom w:val="0"/>
      <w:divBdr>
        <w:top w:val="none" w:sz="0" w:space="0" w:color="auto"/>
        <w:left w:val="none" w:sz="0" w:space="0" w:color="auto"/>
        <w:bottom w:val="none" w:sz="0" w:space="0" w:color="auto"/>
        <w:right w:val="none" w:sz="0" w:space="0" w:color="auto"/>
      </w:divBdr>
    </w:div>
    <w:div w:id="974411284">
      <w:bodyDiv w:val="1"/>
      <w:marLeft w:val="0"/>
      <w:marRight w:val="0"/>
      <w:marTop w:val="0"/>
      <w:marBottom w:val="0"/>
      <w:divBdr>
        <w:top w:val="none" w:sz="0" w:space="0" w:color="auto"/>
        <w:left w:val="none" w:sz="0" w:space="0" w:color="auto"/>
        <w:bottom w:val="none" w:sz="0" w:space="0" w:color="auto"/>
        <w:right w:val="none" w:sz="0" w:space="0" w:color="auto"/>
      </w:divBdr>
    </w:div>
    <w:div w:id="1007902431">
      <w:bodyDiv w:val="1"/>
      <w:marLeft w:val="0"/>
      <w:marRight w:val="0"/>
      <w:marTop w:val="0"/>
      <w:marBottom w:val="0"/>
      <w:divBdr>
        <w:top w:val="none" w:sz="0" w:space="0" w:color="auto"/>
        <w:left w:val="none" w:sz="0" w:space="0" w:color="auto"/>
        <w:bottom w:val="none" w:sz="0" w:space="0" w:color="auto"/>
        <w:right w:val="none" w:sz="0" w:space="0" w:color="auto"/>
      </w:divBdr>
    </w:div>
    <w:div w:id="1017537891">
      <w:bodyDiv w:val="1"/>
      <w:marLeft w:val="0"/>
      <w:marRight w:val="0"/>
      <w:marTop w:val="0"/>
      <w:marBottom w:val="0"/>
      <w:divBdr>
        <w:top w:val="none" w:sz="0" w:space="0" w:color="auto"/>
        <w:left w:val="none" w:sz="0" w:space="0" w:color="auto"/>
        <w:bottom w:val="none" w:sz="0" w:space="0" w:color="auto"/>
        <w:right w:val="none" w:sz="0" w:space="0" w:color="auto"/>
      </w:divBdr>
    </w:div>
    <w:div w:id="1021856669">
      <w:bodyDiv w:val="1"/>
      <w:marLeft w:val="0"/>
      <w:marRight w:val="0"/>
      <w:marTop w:val="0"/>
      <w:marBottom w:val="0"/>
      <w:divBdr>
        <w:top w:val="none" w:sz="0" w:space="0" w:color="auto"/>
        <w:left w:val="none" w:sz="0" w:space="0" w:color="auto"/>
        <w:bottom w:val="none" w:sz="0" w:space="0" w:color="auto"/>
        <w:right w:val="none" w:sz="0" w:space="0" w:color="auto"/>
      </w:divBdr>
    </w:div>
    <w:div w:id="1082947743">
      <w:bodyDiv w:val="1"/>
      <w:marLeft w:val="0"/>
      <w:marRight w:val="0"/>
      <w:marTop w:val="0"/>
      <w:marBottom w:val="0"/>
      <w:divBdr>
        <w:top w:val="none" w:sz="0" w:space="0" w:color="auto"/>
        <w:left w:val="none" w:sz="0" w:space="0" w:color="auto"/>
        <w:bottom w:val="none" w:sz="0" w:space="0" w:color="auto"/>
        <w:right w:val="none" w:sz="0" w:space="0" w:color="auto"/>
      </w:divBdr>
    </w:div>
    <w:div w:id="1094595803">
      <w:bodyDiv w:val="1"/>
      <w:marLeft w:val="0"/>
      <w:marRight w:val="0"/>
      <w:marTop w:val="0"/>
      <w:marBottom w:val="0"/>
      <w:divBdr>
        <w:top w:val="none" w:sz="0" w:space="0" w:color="auto"/>
        <w:left w:val="none" w:sz="0" w:space="0" w:color="auto"/>
        <w:bottom w:val="none" w:sz="0" w:space="0" w:color="auto"/>
        <w:right w:val="none" w:sz="0" w:space="0" w:color="auto"/>
      </w:divBdr>
    </w:div>
    <w:div w:id="1111780210">
      <w:bodyDiv w:val="1"/>
      <w:marLeft w:val="0"/>
      <w:marRight w:val="0"/>
      <w:marTop w:val="0"/>
      <w:marBottom w:val="0"/>
      <w:divBdr>
        <w:top w:val="none" w:sz="0" w:space="0" w:color="auto"/>
        <w:left w:val="none" w:sz="0" w:space="0" w:color="auto"/>
        <w:bottom w:val="none" w:sz="0" w:space="0" w:color="auto"/>
        <w:right w:val="none" w:sz="0" w:space="0" w:color="auto"/>
      </w:divBdr>
    </w:div>
    <w:div w:id="1114445146">
      <w:bodyDiv w:val="1"/>
      <w:marLeft w:val="0"/>
      <w:marRight w:val="0"/>
      <w:marTop w:val="0"/>
      <w:marBottom w:val="0"/>
      <w:divBdr>
        <w:top w:val="none" w:sz="0" w:space="0" w:color="auto"/>
        <w:left w:val="none" w:sz="0" w:space="0" w:color="auto"/>
        <w:bottom w:val="none" w:sz="0" w:space="0" w:color="auto"/>
        <w:right w:val="none" w:sz="0" w:space="0" w:color="auto"/>
      </w:divBdr>
    </w:div>
    <w:div w:id="1130394270">
      <w:bodyDiv w:val="1"/>
      <w:marLeft w:val="0"/>
      <w:marRight w:val="0"/>
      <w:marTop w:val="0"/>
      <w:marBottom w:val="0"/>
      <w:divBdr>
        <w:top w:val="none" w:sz="0" w:space="0" w:color="auto"/>
        <w:left w:val="none" w:sz="0" w:space="0" w:color="auto"/>
        <w:bottom w:val="none" w:sz="0" w:space="0" w:color="auto"/>
        <w:right w:val="none" w:sz="0" w:space="0" w:color="auto"/>
      </w:divBdr>
    </w:div>
    <w:div w:id="1131481599">
      <w:bodyDiv w:val="1"/>
      <w:marLeft w:val="0"/>
      <w:marRight w:val="0"/>
      <w:marTop w:val="0"/>
      <w:marBottom w:val="0"/>
      <w:divBdr>
        <w:top w:val="none" w:sz="0" w:space="0" w:color="auto"/>
        <w:left w:val="none" w:sz="0" w:space="0" w:color="auto"/>
        <w:bottom w:val="none" w:sz="0" w:space="0" w:color="auto"/>
        <w:right w:val="none" w:sz="0" w:space="0" w:color="auto"/>
      </w:divBdr>
    </w:div>
    <w:div w:id="1151360761">
      <w:bodyDiv w:val="1"/>
      <w:marLeft w:val="0"/>
      <w:marRight w:val="0"/>
      <w:marTop w:val="0"/>
      <w:marBottom w:val="0"/>
      <w:divBdr>
        <w:top w:val="none" w:sz="0" w:space="0" w:color="auto"/>
        <w:left w:val="none" w:sz="0" w:space="0" w:color="auto"/>
        <w:bottom w:val="none" w:sz="0" w:space="0" w:color="auto"/>
        <w:right w:val="none" w:sz="0" w:space="0" w:color="auto"/>
      </w:divBdr>
    </w:div>
    <w:div w:id="1195381538">
      <w:bodyDiv w:val="1"/>
      <w:marLeft w:val="0"/>
      <w:marRight w:val="0"/>
      <w:marTop w:val="0"/>
      <w:marBottom w:val="0"/>
      <w:divBdr>
        <w:top w:val="none" w:sz="0" w:space="0" w:color="auto"/>
        <w:left w:val="none" w:sz="0" w:space="0" w:color="auto"/>
        <w:bottom w:val="none" w:sz="0" w:space="0" w:color="auto"/>
        <w:right w:val="none" w:sz="0" w:space="0" w:color="auto"/>
      </w:divBdr>
    </w:div>
    <w:div w:id="1198665332">
      <w:bodyDiv w:val="1"/>
      <w:marLeft w:val="0"/>
      <w:marRight w:val="0"/>
      <w:marTop w:val="0"/>
      <w:marBottom w:val="0"/>
      <w:divBdr>
        <w:top w:val="none" w:sz="0" w:space="0" w:color="auto"/>
        <w:left w:val="none" w:sz="0" w:space="0" w:color="auto"/>
        <w:bottom w:val="none" w:sz="0" w:space="0" w:color="auto"/>
        <w:right w:val="none" w:sz="0" w:space="0" w:color="auto"/>
      </w:divBdr>
    </w:div>
    <w:div w:id="1199968793">
      <w:bodyDiv w:val="1"/>
      <w:marLeft w:val="0"/>
      <w:marRight w:val="0"/>
      <w:marTop w:val="0"/>
      <w:marBottom w:val="0"/>
      <w:divBdr>
        <w:top w:val="none" w:sz="0" w:space="0" w:color="auto"/>
        <w:left w:val="none" w:sz="0" w:space="0" w:color="auto"/>
        <w:bottom w:val="none" w:sz="0" w:space="0" w:color="auto"/>
        <w:right w:val="none" w:sz="0" w:space="0" w:color="auto"/>
      </w:divBdr>
    </w:div>
    <w:div w:id="1226376192">
      <w:bodyDiv w:val="1"/>
      <w:marLeft w:val="0"/>
      <w:marRight w:val="0"/>
      <w:marTop w:val="0"/>
      <w:marBottom w:val="0"/>
      <w:divBdr>
        <w:top w:val="none" w:sz="0" w:space="0" w:color="auto"/>
        <w:left w:val="none" w:sz="0" w:space="0" w:color="auto"/>
        <w:bottom w:val="none" w:sz="0" w:space="0" w:color="auto"/>
        <w:right w:val="none" w:sz="0" w:space="0" w:color="auto"/>
      </w:divBdr>
    </w:div>
    <w:div w:id="1246963099">
      <w:bodyDiv w:val="1"/>
      <w:marLeft w:val="0"/>
      <w:marRight w:val="0"/>
      <w:marTop w:val="0"/>
      <w:marBottom w:val="0"/>
      <w:divBdr>
        <w:top w:val="none" w:sz="0" w:space="0" w:color="auto"/>
        <w:left w:val="none" w:sz="0" w:space="0" w:color="auto"/>
        <w:bottom w:val="none" w:sz="0" w:space="0" w:color="auto"/>
        <w:right w:val="none" w:sz="0" w:space="0" w:color="auto"/>
      </w:divBdr>
    </w:div>
    <w:div w:id="1268154127">
      <w:bodyDiv w:val="1"/>
      <w:marLeft w:val="0"/>
      <w:marRight w:val="0"/>
      <w:marTop w:val="0"/>
      <w:marBottom w:val="0"/>
      <w:divBdr>
        <w:top w:val="none" w:sz="0" w:space="0" w:color="auto"/>
        <w:left w:val="none" w:sz="0" w:space="0" w:color="auto"/>
        <w:bottom w:val="none" w:sz="0" w:space="0" w:color="auto"/>
        <w:right w:val="none" w:sz="0" w:space="0" w:color="auto"/>
      </w:divBdr>
    </w:div>
    <w:div w:id="1309673618">
      <w:bodyDiv w:val="1"/>
      <w:marLeft w:val="0"/>
      <w:marRight w:val="0"/>
      <w:marTop w:val="0"/>
      <w:marBottom w:val="0"/>
      <w:divBdr>
        <w:top w:val="none" w:sz="0" w:space="0" w:color="auto"/>
        <w:left w:val="none" w:sz="0" w:space="0" w:color="auto"/>
        <w:bottom w:val="none" w:sz="0" w:space="0" w:color="auto"/>
        <w:right w:val="none" w:sz="0" w:space="0" w:color="auto"/>
      </w:divBdr>
    </w:div>
    <w:div w:id="1313828596">
      <w:bodyDiv w:val="1"/>
      <w:marLeft w:val="0"/>
      <w:marRight w:val="0"/>
      <w:marTop w:val="0"/>
      <w:marBottom w:val="0"/>
      <w:divBdr>
        <w:top w:val="none" w:sz="0" w:space="0" w:color="auto"/>
        <w:left w:val="none" w:sz="0" w:space="0" w:color="auto"/>
        <w:bottom w:val="none" w:sz="0" w:space="0" w:color="auto"/>
        <w:right w:val="none" w:sz="0" w:space="0" w:color="auto"/>
      </w:divBdr>
    </w:div>
    <w:div w:id="1319845699">
      <w:bodyDiv w:val="1"/>
      <w:marLeft w:val="0"/>
      <w:marRight w:val="0"/>
      <w:marTop w:val="0"/>
      <w:marBottom w:val="0"/>
      <w:divBdr>
        <w:top w:val="none" w:sz="0" w:space="0" w:color="auto"/>
        <w:left w:val="none" w:sz="0" w:space="0" w:color="auto"/>
        <w:bottom w:val="none" w:sz="0" w:space="0" w:color="auto"/>
        <w:right w:val="none" w:sz="0" w:space="0" w:color="auto"/>
      </w:divBdr>
    </w:div>
    <w:div w:id="1324553988">
      <w:bodyDiv w:val="1"/>
      <w:marLeft w:val="0"/>
      <w:marRight w:val="0"/>
      <w:marTop w:val="0"/>
      <w:marBottom w:val="0"/>
      <w:divBdr>
        <w:top w:val="none" w:sz="0" w:space="0" w:color="auto"/>
        <w:left w:val="none" w:sz="0" w:space="0" w:color="auto"/>
        <w:bottom w:val="none" w:sz="0" w:space="0" w:color="auto"/>
        <w:right w:val="none" w:sz="0" w:space="0" w:color="auto"/>
      </w:divBdr>
    </w:div>
    <w:div w:id="1371343847">
      <w:bodyDiv w:val="1"/>
      <w:marLeft w:val="0"/>
      <w:marRight w:val="0"/>
      <w:marTop w:val="0"/>
      <w:marBottom w:val="0"/>
      <w:divBdr>
        <w:top w:val="none" w:sz="0" w:space="0" w:color="auto"/>
        <w:left w:val="none" w:sz="0" w:space="0" w:color="auto"/>
        <w:bottom w:val="none" w:sz="0" w:space="0" w:color="auto"/>
        <w:right w:val="none" w:sz="0" w:space="0" w:color="auto"/>
      </w:divBdr>
    </w:div>
    <w:div w:id="1400832032">
      <w:bodyDiv w:val="1"/>
      <w:marLeft w:val="0"/>
      <w:marRight w:val="0"/>
      <w:marTop w:val="0"/>
      <w:marBottom w:val="0"/>
      <w:divBdr>
        <w:top w:val="none" w:sz="0" w:space="0" w:color="auto"/>
        <w:left w:val="none" w:sz="0" w:space="0" w:color="auto"/>
        <w:bottom w:val="none" w:sz="0" w:space="0" w:color="auto"/>
        <w:right w:val="none" w:sz="0" w:space="0" w:color="auto"/>
      </w:divBdr>
    </w:div>
    <w:div w:id="1442650201">
      <w:bodyDiv w:val="1"/>
      <w:marLeft w:val="0"/>
      <w:marRight w:val="0"/>
      <w:marTop w:val="0"/>
      <w:marBottom w:val="0"/>
      <w:divBdr>
        <w:top w:val="none" w:sz="0" w:space="0" w:color="auto"/>
        <w:left w:val="none" w:sz="0" w:space="0" w:color="auto"/>
        <w:bottom w:val="none" w:sz="0" w:space="0" w:color="auto"/>
        <w:right w:val="none" w:sz="0" w:space="0" w:color="auto"/>
      </w:divBdr>
    </w:div>
    <w:div w:id="1466267587">
      <w:bodyDiv w:val="1"/>
      <w:marLeft w:val="0"/>
      <w:marRight w:val="0"/>
      <w:marTop w:val="0"/>
      <w:marBottom w:val="0"/>
      <w:divBdr>
        <w:top w:val="none" w:sz="0" w:space="0" w:color="auto"/>
        <w:left w:val="none" w:sz="0" w:space="0" w:color="auto"/>
        <w:bottom w:val="none" w:sz="0" w:space="0" w:color="auto"/>
        <w:right w:val="none" w:sz="0" w:space="0" w:color="auto"/>
      </w:divBdr>
    </w:div>
    <w:div w:id="1507787462">
      <w:bodyDiv w:val="1"/>
      <w:marLeft w:val="0"/>
      <w:marRight w:val="0"/>
      <w:marTop w:val="0"/>
      <w:marBottom w:val="0"/>
      <w:divBdr>
        <w:top w:val="none" w:sz="0" w:space="0" w:color="auto"/>
        <w:left w:val="none" w:sz="0" w:space="0" w:color="auto"/>
        <w:bottom w:val="none" w:sz="0" w:space="0" w:color="auto"/>
        <w:right w:val="none" w:sz="0" w:space="0" w:color="auto"/>
      </w:divBdr>
    </w:div>
    <w:div w:id="1516117889">
      <w:bodyDiv w:val="1"/>
      <w:marLeft w:val="0"/>
      <w:marRight w:val="0"/>
      <w:marTop w:val="0"/>
      <w:marBottom w:val="0"/>
      <w:divBdr>
        <w:top w:val="none" w:sz="0" w:space="0" w:color="auto"/>
        <w:left w:val="none" w:sz="0" w:space="0" w:color="auto"/>
        <w:bottom w:val="none" w:sz="0" w:space="0" w:color="auto"/>
        <w:right w:val="none" w:sz="0" w:space="0" w:color="auto"/>
      </w:divBdr>
    </w:div>
    <w:div w:id="1539322107">
      <w:bodyDiv w:val="1"/>
      <w:marLeft w:val="0"/>
      <w:marRight w:val="0"/>
      <w:marTop w:val="0"/>
      <w:marBottom w:val="0"/>
      <w:divBdr>
        <w:top w:val="none" w:sz="0" w:space="0" w:color="auto"/>
        <w:left w:val="none" w:sz="0" w:space="0" w:color="auto"/>
        <w:bottom w:val="none" w:sz="0" w:space="0" w:color="auto"/>
        <w:right w:val="none" w:sz="0" w:space="0" w:color="auto"/>
      </w:divBdr>
    </w:div>
    <w:div w:id="1569461374">
      <w:bodyDiv w:val="1"/>
      <w:marLeft w:val="0"/>
      <w:marRight w:val="0"/>
      <w:marTop w:val="0"/>
      <w:marBottom w:val="0"/>
      <w:divBdr>
        <w:top w:val="none" w:sz="0" w:space="0" w:color="auto"/>
        <w:left w:val="none" w:sz="0" w:space="0" w:color="auto"/>
        <w:bottom w:val="none" w:sz="0" w:space="0" w:color="auto"/>
        <w:right w:val="none" w:sz="0" w:space="0" w:color="auto"/>
      </w:divBdr>
    </w:div>
    <w:div w:id="1574119246">
      <w:bodyDiv w:val="1"/>
      <w:marLeft w:val="0"/>
      <w:marRight w:val="0"/>
      <w:marTop w:val="0"/>
      <w:marBottom w:val="0"/>
      <w:divBdr>
        <w:top w:val="none" w:sz="0" w:space="0" w:color="auto"/>
        <w:left w:val="none" w:sz="0" w:space="0" w:color="auto"/>
        <w:bottom w:val="none" w:sz="0" w:space="0" w:color="auto"/>
        <w:right w:val="none" w:sz="0" w:space="0" w:color="auto"/>
      </w:divBdr>
    </w:div>
    <w:div w:id="1610577476">
      <w:bodyDiv w:val="1"/>
      <w:marLeft w:val="0"/>
      <w:marRight w:val="0"/>
      <w:marTop w:val="0"/>
      <w:marBottom w:val="0"/>
      <w:divBdr>
        <w:top w:val="none" w:sz="0" w:space="0" w:color="auto"/>
        <w:left w:val="none" w:sz="0" w:space="0" w:color="auto"/>
        <w:bottom w:val="none" w:sz="0" w:space="0" w:color="auto"/>
        <w:right w:val="none" w:sz="0" w:space="0" w:color="auto"/>
      </w:divBdr>
    </w:div>
    <w:div w:id="1672490139">
      <w:bodyDiv w:val="1"/>
      <w:marLeft w:val="0"/>
      <w:marRight w:val="0"/>
      <w:marTop w:val="0"/>
      <w:marBottom w:val="0"/>
      <w:divBdr>
        <w:top w:val="none" w:sz="0" w:space="0" w:color="auto"/>
        <w:left w:val="none" w:sz="0" w:space="0" w:color="auto"/>
        <w:bottom w:val="none" w:sz="0" w:space="0" w:color="auto"/>
        <w:right w:val="none" w:sz="0" w:space="0" w:color="auto"/>
      </w:divBdr>
    </w:div>
    <w:div w:id="1723753670">
      <w:bodyDiv w:val="1"/>
      <w:marLeft w:val="0"/>
      <w:marRight w:val="0"/>
      <w:marTop w:val="0"/>
      <w:marBottom w:val="0"/>
      <w:divBdr>
        <w:top w:val="none" w:sz="0" w:space="0" w:color="auto"/>
        <w:left w:val="none" w:sz="0" w:space="0" w:color="auto"/>
        <w:bottom w:val="none" w:sz="0" w:space="0" w:color="auto"/>
        <w:right w:val="none" w:sz="0" w:space="0" w:color="auto"/>
      </w:divBdr>
    </w:div>
    <w:div w:id="1738474738">
      <w:bodyDiv w:val="1"/>
      <w:marLeft w:val="0"/>
      <w:marRight w:val="0"/>
      <w:marTop w:val="0"/>
      <w:marBottom w:val="0"/>
      <w:divBdr>
        <w:top w:val="none" w:sz="0" w:space="0" w:color="auto"/>
        <w:left w:val="none" w:sz="0" w:space="0" w:color="auto"/>
        <w:bottom w:val="none" w:sz="0" w:space="0" w:color="auto"/>
        <w:right w:val="none" w:sz="0" w:space="0" w:color="auto"/>
      </w:divBdr>
    </w:div>
    <w:div w:id="1800150966">
      <w:bodyDiv w:val="1"/>
      <w:marLeft w:val="0"/>
      <w:marRight w:val="0"/>
      <w:marTop w:val="0"/>
      <w:marBottom w:val="0"/>
      <w:divBdr>
        <w:top w:val="none" w:sz="0" w:space="0" w:color="auto"/>
        <w:left w:val="none" w:sz="0" w:space="0" w:color="auto"/>
        <w:bottom w:val="none" w:sz="0" w:space="0" w:color="auto"/>
        <w:right w:val="none" w:sz="0" w:space="0" w:color="auto"/>
      </w:divBdr>
    </w:div>
    <w:div w:id="1833334858">
      <w:bodyDiv w:val="1"/>
      <w:marLeft w:val="0"/>
      <w:marRight w:val="0"/>
      <w:marTop w:val="0"/>
      <w:marBottom w:val="0"/>
      <w:divBdr>
        <w:top w:val="none" w:sz="0" w:space="0" w:color="auto"/>
        <w:left w:val="none" w:sz="0" w:space="0" w:color="auto"/>
        <w:bottom w:val="none" w:sz="0" w:space="0" w:color="auto"/>
        <w:right w:val="none" w:sz="0" w:space="0" w:color="auto"/>
      </w:divBdr>
    </w:div>
    <w:div w:id="1833526798">
      <w:bodyDiv w:val="1"/>
      <w:marLeft w:val="0"/>
      <w:marRight w:val="0"/>
      <w:marTop w:val="0"/>
      <w:marBottom w:val="0"/>
      <w:divBdr>
        <w:top w:val="none" w:sz="0" w:space="0" w:color="auto"/>
        <w:left w:val="none" w:sz="0" w:space="0" w:color="auto"/>
        <w:bottom w:val="none" w:sz="0" w:space="0" w:color="auto"/>
        <w:right w:val="none" w:sz="0" w:space="0" w:color="auto"/>
      </w:divBdr>
    </w:div>
    <w:div w:id="1842118535">
      <w:bodyDiv w:val="1"/>
      <w:marLeft w:val="0"/>
      <w:marRight w:val="0"/>
      <w:marTop w:val="0"/>
      <w:marBottom w:val="0"/>
      <w:divBdr>
        <w:top w:val="none" w:sz="0" w:space="0" w:color="auto"/>
        <w:left w:val="none" w:sz="0" w:space="0" w:color="auto"/>
        <w:bottom w:val="none" w:sz="0" w:space="0" w:color="auto"/>
        <w:right w:val="none" w:sz="0" w:space="0" w:color="auto"/>
      </w:divBdr>
    </w:div>
    <w:div w:id="1842813903">
      <w:bodyDiv w:val="1"/>
      <w:marLeft w:val="0"/>
      <w:marRight w:val="0"/>
      <w:marTop w:val="0"/>
      <w:marBottom w:val="0"/>
      <w:divBdr>
        <w:top w:val="none" w:sz="0" w:space="0" w:color="auto"/>
        <w:left w:val="none" w:sz="0" w:space="0" w:color="auto"/>
        <w:bottom w:val="none" w:sz="0" w:space="0" w:color="auto"/>
        <w:right w:val="none" w:sz="0" w:space="0" w:color="auto"/>
      </w:divBdr>
    </w:div>
    <w:div w:id="1884756717">
      <w:bodyDiv w:val="1"/>
      <w:marLeft w:val="0"/>
      <w:marRight w:val="0"/>
      <w:marTop w:val="0"/>
      <w:marBottom w:val="0"/>
      <w:divBdr>
        <w:top w:val="none" w:sz="0" w:space="0" w:color="auto"/>
        <w:left w:val="none" w:sz="0" w:space="0" w:color="auto"/>
        <w:bottom w:val="none" w:sz="0" w:space="0" w:color="auto"/>
        <w:right w:val="none" w:sz="0" w:space="0" w:color="auto"/>
      </w:divBdr>
    </w:div>
    <w:div w:id="1920820716">
      <w:bodyDiv w:val="1"/>
      <w:marLeft w:val="0"/>
      <w:marRight w:val="0"/>
      <w:marTop w:val="0"/>
      <w:marBottom w:val="0"/>
      <w:divBdr>
        <w:top w:val="none" w:sz="0" w:space="0" w:color="auto"/>
        <w:left w:val="none" w:sz="0" w:space="0" w:color="auto"/>
        <w:bottom w:val="none" w:sz="0" w:space="0" w:color="auto"/>
        <w:right w:val="none" w:sz="0" w:space="0" w:color="auto"/>
      </w:divBdr>
    </w:div>
    <w:div w:id="1975021222">
      <w:bodyDiv w:val="1"/>
      <w:marLeft w:val="0"/>
      <w:marRight w:val="0"/>
      <w:marTop w:val="0"/>
      <w:marBottom w:val="0"/>
      <w:divBdr>
        <w:top w:val="none" w:sz="0" w:space="0" w:color="auto"/>
        <w:left w:val="none" w:sz="0" w:space="0" w:color="auto"/>
        <w:bottom w:val="none" w:sz="0" w:space="0" w:color="auto"/>
        <w:right w:val="none" w:sz="0" w:space="0" w:color="auto"/>
      </w:divBdr>
    </w:div>
    <w:div w:id="1977418220">
      <w:bodyDiv w:val="1"/>
      <w:marLeft w:val="0"/>
      <w:marRight w:val="0"/>
      <w:marTop w:val="0"/>
      <w:marBottom w:val="0"/>
      <w:divBdr>
        <w:top w:val="none" w:sz="0" w:space="0" w:color="auto"/>
        <w:left w:val="none" w:sz="0" w:space="0" w:color="auto"/>
        <w:bottom w:val="none" w:sz="0" w:space="0" w:color="auto"/>
        <w:right w:val="none" w:sz="0" w:space="0" w:color="auto"/>
      </w:divBdr>
    </w:div>
    <w:div w:id="1997151728">
      <w:bodyDiv w:val="1"/>
      <w:marLeft w:val="0"/>
      <w:marRight w:val="0"/>
      <w:marTop w:val="0"/>
      <w:marBottom w:val="0"/>
      <w:divBdr>
        <w:top w:val="none" w:sz="0" w:space="0" w:color="auto"/>
        <w:left w:val="none" w:sz="0" w:space="0" w:color="auto"/>
        <w:bottom w:val="none" w:sz="0" w:space="0" w:color="auto"/>
        <w:right w:val="none" w:sz="0" w:space="0" w:color="auto"/>
      </w:divBdr>
    </w:div>
    <w:div w:id="2003005761">
      <w:bodyDiv w:val="1"/>
      <w:marLeft w:val="0"/>
      <w:marRight w:val="0"/>
      <w:marTop w:val="0"/>
      <w:marBottom w:val="0"/>
      <w:divBdr>
        <w:top w:val="none" w:sz="0" w:space="0" w:color="auto"/>
        <w:left w:val="none" w:sz="0" w:space="0" w:color="auto"/>
        <w:bottom w:val="none" w:sz="0" w:space="0" w:color="auto"/>
        <w:right w:val="none" w:sz="0" w:space="0" w:color="auto"/>
      </w:divBdr>
    </w:div>
    <w:div w:id="2007979638">
      <w:bodyDiv w:val="1"/>
      <w:marLeft w:val="0"/>
      <w:marRight w:val="0"/>
      <w:marTop w:val="0"/>
      <w:marBottom w:val="0"/>
      <w:divBdr>
        <w:top w:val="none" w:sz="0" w:space="0" w:color="auto"/>
        <w:left w:val="none" w:sz="0" w:space="0" w:color="auto"/>
        <w:bottom w:val="none" w:sz="0" w:space="0" w:color="auto"/>
        <w:right w:val="none" w:sz="0" w:space="0" w:color="auto"/>
      </w:divBdr>
    </w:div>
    <w:div w:id="2058240353">
      <w:bodyDiv w:val="1"/>
      <w:marLeft w:val="0"/>
      <w:marRight w:val="0"/>
      <w:marTop w:val="0"/>
      <w:marBottom w:val="0"/>
      <w:divBdr>
        <w:top w:val="none" w:sz="0" w:space="0" w:color="auto"/>
        <w:left w:val="none" w:sz="0" w:space="0" w:color="auto"/>
        <w:bottom w:val="none" w:sz="0" w:space="0" w:color="auto"/>
        <w:right w:val="none" w:sz="0" w:space="0" w:color="auto"/>
      </w:divBdr>
    </w:div>
    <w:div w:id="2065248620">
      <w:bodyDiv w:val="1"/>
      <w:marLeft w:val="0"/>
      <w:marRight w:val="0"/>
      <w:marTop w:val="0"/>
      <w:marBottom w:val="0"/>
      <w:divBdr>
        <w:top w:val="none" w:sz="0" w:space="0" w:color="auto"/>
        <w:left w:val="none" w:sz="0" w:space="0" w:color="auto"/>
        <w:bottom w:val="none" w:sz="0" w:space="0" w:color="auto"/>
        <w:right w:val="none" w:sz="0" w:space="0" w:color="auto"/>
      </w:divBdr>
    </w:div>
    <w:div w:id="2080404026">
      <w:bodyDiv w:val="1"/>
      <w:marLeft w:val="0"/>
      <w:marRight w:val="0"/>
      <w:marTop w:val="0"/>
      <w:marBottom w:val="0"/>
      <w:divBdr>
        <w:top w:val="none" w:sz="0" w:space="0" w:color="auto"/>
        <w:left w:val="none" w:sz="0" w:space="0" w:color="auto"/>
        <w:bottom w:val="none" w:sz="0" w:space="0" w:color="auto"/>
        <w:right w:val="none" w:sz="0" w:space="0" w:color="auto"/>
      </w:divBdr>
    </w:div>
    <w:div w:id="2102067358">
      <w:bodyDiv w:val="1"/>
      <w:marLeft w:val="0"/>
      <w:marRight w:val="0"/>
      <w:marTop w:val="0"/>
      <w:marBottom w:val="0"/>
      <w:divBdr>
        <w:top w:val="none" w:sz="0" w:space="0" w:color="auto"/>
        <w:left w:val="none" w:sz="0" w:space="0" w:color="auto"/>
        <w:bottom w:val="none" w:sz="0" w:space="0" w:color="auto"/>
        <w:right w:val="none" w:sz="0" w:space="0" w:color="auto"/>
      </w:divBdr>
    </w:div>
    <w:div w:id="2119107130">
      <w:bodyDiv w:val="1"/>
      <w:marLeft w:val="0"/>
      <w:marRight w:val="0"/>
      <w:marTop w:val="0"/>
      <w:marBottom w:val="0"/>
      <w:divBdr>
        <w:top w:val="none" w:sz="0" w:space="0" w:color="auto"/>
        <w:left w:val="none" w:sz="0" w:space="0" w:color="auto"/>
        <w:bottom w:val="none" w:sz="0" w:space="0" w:color="auto"/>
        <w:right w:val="none" w:sz="0" w:space="0" w:color="auto"/>
      </w:divBdr>
    </w:div>
    <w:div w:id="2138595383">
      <w:bodyDiv w:val="1"/>
      <w:marLeft w:val="0"/>
      <w:marRight w:val="0"/>
      <w:marTop w:val="0"/>
      <w:marBottom w:val="0"/>
      <w:divBdr>
        <w:top w:val="none" w:sz="0" w:space="0" w:color="auto"/>
        <w:left w:val="none" w:sz="0" w:space="0" w:color="auto"/>
        <w:bottom w:val="none" w:sz="0" w:space="0" w:color="auto"/>
        <w:right w:val="none" w:sz="0" w:space="0" w:color="auto"/>
      </w:divBdr>
    </w:div>
    <w:div w:id="2145539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9390A6E7402C4183E1DA8287459274" ma:contentTypeVersion="8" ma:contentTypeDescription="Create a new document." ma:contentTypeScope="" ma:versionID="ff0e0674f6556f9e21bc510234405f4d">
  <xsd:schema xmlns:xsd="http://www.w3.org/2001/XMLSchema" xmlns:xs="http://www.w3.org/2001/XMLSchema" xmlns:p="http://schemas.microsoft.com/office/2006/metadata/properties" xmlns:ns2="857fead5-c461-4950-bebc-9b059c192099" xmlns:ns3="6200ed09-46f1-43e9-bccf-8049ff6ee06c" targetNamespace="http://schemas.microsoft.com/office/2006/metadata/properties" ma:root="true" ma:fieldsID="25a1fd6ec95eca875f79ac129f4f16ad" ns2:_="" ns3:_="">
    <xsd:import namespace="857fead5-c461-4950-bebc-9b059c192099"/>
    <xsd:import namespace="6200ed09-46f1-43e9-bccf-8049ff6ee06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7fead5-c461-4950-bebc-9b059c1920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00ed09-46f1-43e9-bccf-8049ff6ee06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200ed09-46f1-43e9-bccf-8049ff6ee06c">
      <UserInfo>
        <DisplayName>Tom Ross</DisplayName>
        <AccountId>12</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52EC3F-24CB-45E4-AB17-05522DD140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7fead5-c461-4950-bebc-9b059c192099"/>
    <ds:schemaRef ds:uri="6200ed09-46f1-43e9-bccf-8049ff6ee0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D182C3-F372-4A8B-9B2A-1616265E5FD6}">
  <ds:schemaRefs>
    <ds:schemaRef ds:uri="http://schemas.microsoft.com/sharepoint/v3/contenttype/forms"/>
  </ds:schemaRefs>
</ds:datastoreItem>
</file>

<file path=customXml/itemProps3.xml><?xml version="1.0" encoding="utf-8"?>
<ds:datastoreItem xmlns:ds="http://schemas.openxmlformats.org/officeDocument/2006/customXml" ds:itemID="{1E2CDDF4-5484-4E37-806A-D58823306652}">
  <ds:schemaRefs>
    <ds:schemaRef ds:uri="http://schemas.microsoft.com/office/2006/metadata/properties"/>
    <ds:schemaRef ds:uri="http://schemas.microsoft.com/office/infopath/2007/PartnerControls"/>
    <ds:schemaRef ds:uri="6200ed09-46f1-43e9-bccf-8049ff6ee06c"/>
  </ds:schemaRefs>
</ds:datastoreItem>
</file>

<file path=customXml/itemProps4.xml><?xml version="1.0" encoding="utf-8"?>
<ds:datastoreItem xmlns:ds="http://schemas.openxmlformats.org/officeDocument/2006/customXml" ds:itemID="{2DC6E7C8-C32B-4B89-AF3E-8E98CBF963F3}">
  <ds:schemaRefs>
    <ds:schemaRef ds:uri="http://schemas.openxmlformats.org/officeDocument/2006/bibliography"/>
  </ds:schemaRefs>
</ds:datastoreItem>
</file>

<file path=customXml/itemProps5.xml><?xml version="1.0" encoding="utf-8"?>
<ds:datastoreItem xmlns:ds="http://schemas.openxmlformats.org/officeDocument/2006/customXml" ds:itemID="{22B593CA-3DED-418B-9BB0-84744CA69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2479</Words>
  <Characters>14132</Characters>
  <Application>Microsoft Office Word</Application>
  <DocSecurity>0</DocSecurity>
  <Lines>117</Lines>
  <Paragraphs>33</Paragraphs>
  <ScaleCrop>false</ScaleCrop>
  <Manager/>
  <Company/>
  <LinksUpToDate>false</LinksUpToDate>
  <CharactersWithSpaces>16578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Pinon</dc:creator>
  <cp:keywords/>
  <dc:description/>
  <cp:lastModifiedBy>Miguel Rangel</cp:lastModifiedBy>
  <cp:revision>2</cp:revision>
  <cp:lastPrinted>2015-03-23T02:45:00Z</cp:lastPrinted>
  <dcterms:created xsi:type="dcterms:W3CDTF">2026-01-29T19:42:00Z</dcterms:created>
  <dcterms:modified xsi:type="dcterms:W3CDTF">2026-01-29T19:42:00Z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0x0101000E9390A6E7402C4183E1DA8287459274</vt:lpwstr>
  </property>
</Properties>
</file>